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BA5" w:rsidRPr="00580BA5" w:rsidRDefault="00580BA5" w:rsidP="00387C3E">
      <w:pPr>
        <w:spacing w:before="100" w:beforeAutospacing="1" w:after="100" w:afterAutospacing="1" w:line="240" w:lineRule="auto"/>
        <w:jc w:val="center"/>
        <w:outlineLvl w:val="0"/>
        <w:rPr>
          <w:rFonts w:eastAsia="Times New Roman" w:cs="Times New Roman"/>
          <w:b/>
          <w:bCs/>
          <w:color w:val="4F81BD" w:themeColor="accent1"/>
          <w:kern w:val="36"/>
          <w:sz w:val="56"/>
          <w:szCs w:val="48"/>
          <w:lang w:val="en-US" w:eastAsia="it-IT"/>
        </w:rPr>
      </w:pPr>
      <w:r w:rsidRPr="00580BA5">
        <w:rPr>
          <w:rFonts w:eastAsia="Times New Roman" w:cs="Times New Roman"/>
          <w:b/>
          <w:bCs/>
          <w:color w:val="4F81BD" w:themeColor="accent1"/>
          <w:kern w:val="36"/>
          <w:sz w:val="56"/>
          <w:szCs w:val="48"/>
          <w:lang w:val="en-US" w:eastAsia="it-IT"/>
        </w:rPr>
        <w:t>THE BATTLE OF VERDUN AND THE BATTLE OF ISONZO</w:t>
      </w:r>
    </w:p>
    <w:p w:rsidR="00580BA5" w:rsidRDefault="00580BA5">
      <w:pPr>
        <w:rPr>
          <w:lang w:val="en-US"/>
        </w:rPr>
      </w:pPr>
      <w:r>
        <w:rPr>
          <w:noProof/>
          <w:lang w:eastAsia="it-IT"/>
        </w:rPr>
        <w:drawing>
          <wp:anchor distT="0" distB="0" distL="114300" distR="114300" simplePos="0" relativeHeight="251658240" behindDoc="1" locked="0" layoutInCell="1" allowOverlap="1">
            <wp:simplePos x="0" y="0"/>
            <wp:positionH relativeFrom="column">
              <wp:posOffset>1049655</wp:posOffset>
            </wp:positionH>
            <wp:positionV relativeFrom="paragraph">
              <wp:posOffset>219710</wp:posOffset>
            </wp:positionV>
            <wp:extent cx="3870960" cy="2691130"/>
            <wp:effectExtent l="19050" t="0" r="0" b="0"/>
            <wp:wrapTight wrapText="bothSides">
              <wp:wrapPolygon edited="0">
                <wp:start x="-106" y="0"/>
                <wp:lineTo x="-106" y="21406"/>
                <wp:lineTo x="21579" y="21406"/>
                <wp:lineTo x="21579" y="0"/>
                <wp:lineTo x="-106" y="0"/>
              </wp:wrapPolygon>
            </wp:wrapTight>
            <wp:docPr id="1" name="Immagine 1" descr="http://omniatlas.com/assets/img/maps/europe/europe19160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niatlas.com/assets/img/maps/europe/europe19160920.png"/>
                    <pic:cNvPicPr>
                      <a:picLocks noChangeAspect="1" noChangeArrowheads="1"/>
                    </pic:cNvPicPr>
                  </pic:nvPicPr>
                  <pic:blipFill>
                    <a:blip r:embed="rId8" cstate="print"/>
                    <a:srcRect t="20059" r="24600"/>
                    <a:stretch>
                      <a:fillRect/>
                    </a:stretch>
                  </pic:blipFill>
                  <pic:spPr bwMode="auto">
                    <a:xfrm>
                      <a:off x="0" y="0"/>
                      <a:ext cx="3870960" cy="2691130"/>
                    </a:xfrm>
                    <a:prstGeom prst="rect">
                      <a:avLst/>
                    </a:prstGeom>
                    <a:noFill/>
                    <a:ln w="9525">
                      <a:noFill/>
                      <a:miter lim="800000"/>
                      <a:headEnd/>
                      <a:tailEnd/>
                    </a:ln>
                  </pic:spPr>
                </pic:pic>
              </a:graphicData>
            </a:graphic>
          </wp:anchor>
        </w:drawing>
      </w:r>
    </w:p>
    <w:p w:rsidR="00580BA5" w:rsidRDefault="00580BA5">
      <w:pPr>
        <w:rPr>
          <w:lang w:val="en-US"/>
        </w:rPr>
      </w:pPr>
    </w:p>
    <w:p w:rsidR="00580BA5" w:rsidRDefault="00580BA5">
      <w:pPr>
        <w:rPr>
          <w:lang w:val="en-US"/>
        </w:rPr>
      </w:pPr>
    </w:p>
    <w:p w:rsidR="00580BA5" w:rsidRDefault="00580BA5">
      <w:pPr>
        <w:rPr>
          <w:lang w:val="en-US"/>
        </w:rPr>
      </w:pPr>
    </w:p>
    <w:p w:rsidR="00580BA5" w:rsidRDefault="00580BA5">
      <w:pPr>
        <w:rPr>
          <w:lang w:val="en-US"/>
        </w:rPr>
      </w:pPr>
    </w:p>
    <w:p w:rsidR="00580BA5" w:rsidRDefault="00580BA5">
      <w:pPr>
        <w:rPr>
          <w:lang w:val="en-US"/>
        </w:rPr>
      </w:pPr>
    </w:p>
    <w:p w:rsidR="00580BA5" w:rsidRDefault="00580BA5">
      <w:pPr>
        <w:rPr>
          <w:lang w:val="en-US"/>
        </w:rPr>
      </w:pPr>
    </w:p>
    <w:p w:rsidR="00580BA5" w:rsidRDefault="00580BA5">
      <w:pPr>
        <w:rPr>
          <w:lang w:val="en-US"/>
        </w:rPr>
      </w:pPr>
    </w:p>
    <w:p w:rsidR="00580BA5" w:rsidRDefault="00580BA5">
      <w:pPr>
        <w:rPr>
          <w:lang w:val="en-US"/>
        </w:rPr>
      </w:pPr>
    </w:p>
    <w:p w:rsidR="00580BA5" w:rsidRDefault="00580BA5">
      <w:pPr>
        <w:rPr>
          <w:lang w:val="en-US"/>
        </w:rPr>
      </w:pPr>
    </w:p>
    <w:p w:rsidR="00580BA5" w:rsidRDefault="00580BA5">
      <w:pPr>
        <w:rPr>
          <w:lang w:val="en-US"/>
        </w:rPr>
      </w:pPr>
    </w:p>
    <w:p w:rsidR="00580BA5" w:rsidRPr="00580BA5" w:rsidRDefault="00580BA5">
      <w:pPr>
        <w:rPr>
          <w:lang w:val="en-US"/>
        </w:rPr>
      </w:pPr>
    </w:p>
    <w:p w:rsidR="00580BA5" w:rsidRPr="00580BA5" w:rsidRDefault="00580BA5" w:rsidP="00580BA5">
      <w:pPr>
        <w:jc w:val="center"/>
        <w:rPr>
          <w:color w:val="4F81BD" w:themeColor="accent1"/>
          <w:sz w:val="32"/>
          <w:lang w:val="en-US"/>
        </w:rPr>
      </w:pPr>
      <w:r w:rsidRPr="00580BA5">
        <w:rPr>
          <w:color w:val="4F81BD" w:themeColor="accent1"/>
          <w:sz w:val="32"/>
          <w:lang w:val="en-US"/>
        </w:rPr>
        <w:t>THE COMPARAISON BETWEEN THE BATTLE OF ISONZO AND THE BATLLE OF VERDUN</w:t>
      </w:r>
    </w:p>
    <w:p w:rsidR="00580BA5" w:rsidRPr="00580BA5" w:rsidRDefault="00580BA5">
      <w:pPr>
        <w:rPr>
          <w:lang w:val="en-US"/>
        </w:rPr>
      </w:pPr>
    </w:p>
    <w:p w:rsidR="00580BA5" w:rsidRPr="00580BA5" w:rsidRDefault="00580BA5">
      <w:pPr>
        <w:rPr>
          <w:lang w:val="en-US"/>
        </w:rPr>
      </w:pPr>
    </w:p>
    <w:p w:rsidR="00580BA5" w:rsidRPr="00580BA5" w:rsidRDefault="00580BA5">
      <w:pPr>
        <w:rPr>
          <w:lang w:val="en-US"/>
        </w:rPr>
      </w:pPr>
    </w:p>
    <w:p w:rsidR="00580BA5" w:rsidRPr="00387C3E" w:rsidRDefault="00580BA5" w:rsidP="00580BA5">
      <w:pPr>
        <w:rPr>
          <w:b/>
          <w:color w:val="4F81BD" w:themeColor="accent1"/>
          <w:lang w:val="en-US"/>
        </w:rPr>
      </w:pPr>
    </w:p>
    <w:p w:rsidR="00580BA5" w:rsidRPr="00387C3E" w:rsidRDefault="00580BA5" w:rsidP="00580BA5">
      <w:pPr>
        <w:rPr>
          <w:b/>
          <w:color w:val="4F81BD" w:themeColor="accent1"/>
          <w:lang w:val="en-US"/>
        </w:rPr>
      </w:pPr>
    </w:p>
    <w:p w:rsidR="00580BA5" w:rsidRPr="00387C3E" w:rsidRDefault="00580BA5" w:rsidP="00580BA5">
      <w:pPr>
        <w:rPr>
          <w:b/>
          <w:color w:val="4F81BD" w:themeColor="accent1"/>
          <w:lang w:val="en-US"/>
        </w:rPr>
      </w:pPr>
    </w:p>
    <w:p w:rsidR="00580BA5" w:rsidRPr="00580BA5" w:rsidRDefault="00580BA5" w:rsidP="00580BA5">
      <w:pPr>
        <w:rPr>
          <w:b/>
          <w:color w:val="4F81BD" w:themeColor="accent1"/>
        </w:rPr>
      </w:pPr>
      <w:r w:rsidRPr="00580BA5">
        <w:rPr>
          <w:b/>
          <w:color w:val="4F81BD" w:themeColor="accent1"/>
        </w:rPr>
        <w:t xml:space="preserve">Samuele </w:t>
      </w:r>
      <w:r>
        <w:rPr>
          <w:b/>
          <w:color w:val="4F81BD" w:themeColor="accent1"/>
        </w:rPr>
        <w:t xml:space="preserve">     </w:t>
      </w:r>
      <w:proofErr w:type="spellStart"/>
      <w:r w:rsidRPr="00580BA5">
        <w:rPr>
          <w:b/>
          <w:color w:val="4F81BD" w:themeColor="accent1"/>
        </w:rPr>
        <w:t>Oktavija</w:t>
      </w:r>
      <w:proofErr w:type="spellEnd"/>
      <w:r w:rsidRPr="00580BA5">
        <w:rPr>
          <w:b/>
          <w:color w:val="4F81BD" w:themeColor="accent1"/>
        </w:rPr>
        <w:t xml:space="preserve"> </w:t>
      </w:r>
    </w:p>
    <w:p w:rsidR="00580BA5" w:rsidRPr="00580BA5" w:rsidRDefault="00580BA5" w:rsidP="00580BA5">
      <w:pPr>
        <w:rPr>
          <w:b/>
          <w:color w:val="4F81BD" w:themeColor="accent1"/>
        </w:rPr>
      </w:pPr>
      <w:r w:rsidRPr="00580BA5">
        <w:rPr>
          <w:b/>
          <w:color w:val="4F81BD" w:themeColor="accent1"/>
        </w:rPr>
        <w:t>Sabina</w:t>
      </w:r>
      <w:r>
        <w:rPr>
          <w:b/>
          <w:color w:val="4F81BD" w:themeColor="accent1"/>
        </w:rPr>
        <w:t xml:space="preserve">  </w:t>
      </w:r>
      <w:r w:rsidRPr="00580BA5">
        <w:rPr>
          <w:b/>
          <w:color w:val="4F81BD" w:themeColor="accent1"/>
        </w:rPr>
        <w:t xml:space="preserve"> </w:t>
      </w:r>
      <w:r>
        <w:rPr>
          <w:b/>
          <w:color w:val="4F81BD" w:themeColor="accent1"/>
        </w:rPr>
        <w:t xml:space="preserve">    </w:t>
      </w:r>
      <w:r w:rsidRPr="00580BA5">
        <w:rPr>
          <w:b/>
          <w:color w:val="4F81BD" w:themeColor="accent1"/>
        </w:rPr>
        <w:t xml:space="preserve">Lisa </w:t>
      </w:r>
    </w:p>
    <w:p w:rsidR="00580BA5" w:rsidRPr="003E69E1" w:rsidRDefault="00580BA5" w:rsidP="00580BA5">
      <w:pPr>
        <w:rPr>
          <w:b/>
          <w:color w:val="4F81BD" w:themeColor="accent1"/>
        </w:rPr>
      </w:pPr>
      <w:r w:rsidRPr="003E69E1">
        <w:rPr>
          <w:b/>
          <w:color w:val="4F81BD" w:themeColor="accent1"/>
        </w:rPr>
        <w:t xml:space="preserve">Julia      Sabrina </w:t>
      </w:r>
    </w:p>
    <w:p w:rsidR="00580BA5" w:rsidRDefault="00580BA5" w:rsidP="00580BA5">
      <w:pPr>
        <w:jc w:val="center"/>
        <w:rPr>
          <w:b/>
          <w:color w:val="4F81BD" w:themeColor="accent1"/>
          <w:sz w:val="40"/>
          <w:lang w:val="en-US"/>
        </w:rPr>
      </w:pPr>
      <w:r w:rsidRPr="00580BA5">
        <w:rPr>
          <w:b/>
          <w:color w:val="4F81BD" w:themeColor="accent1"/>
          <w:sz w:val="40"/>
          <w:lang w:val="en-US"/>
        </w:rPr>
        <w:lastRenderedPageBreak/>
        <w:t>PRESENTATION…</w:t>
      </w:r>
    </w:p>
    <w:p w:rsidR="00804AD1" w:rsidRPr="00580BA5" w:rsidRDefault="00804AD1" w:rsidP="00580BA5">
      <w:pPr>
        <w:jc w:val="center"/>
        <w:rPr>
          <w:b/>
          <w:color w:val="4F81BD" w:themeColor="accent1"/>
          <w:sz w:val="40"/>
          <w:lang w:val="en-US"/>
        </w:rPr>
      </w:pPr>
    </w:p>
    <w:p w:rsidR="003E69E1" w:rsidRDefault="003E69E1" w:rsidP="00580BA5">
      <w:pPr>
        <w:rPr>
          <w:b/>
          <w:color w:val="4F81BD" w:themeColor="accent1"/>
          <w:sz w:val="40"/>
          <w:lang w:val="en-US"/>
        </w:rPr>
      </w:pPr>
      <w:r>
        <w:rPr>
          <w:b/>
          <w:color w:val="4F81BD" w:themeColor="accent1"/>
          <w:sz w:val="40"/>
          <w:lang w:val="en-US"/>
        </w:rPr>
        <w:t>…</w:t>
      </w:r>
      <w:r w:rsidR="00580BA5" w:rsidRPr="00580BA5">
        <w:rPr>
          <w:b/>
          <w:color w:val="4F81BD" w:themeColor="accent1"/>
          <w:sz w:val="40"/>
          <w:lang w:val="en-US"/>
        </w:rPr>
        <w:t>OF</w:t>
      </w:r>
      <w:r w:rsidR="00580BA5">
        <w:rPr>
          <w:b/>
          <w:color w:val="4F81BD" w:themeColor="accent1"/>
          <w:sz w:val="40"/>
          <w:lang w:val="en-US"/>
        </w:rPr>
        <w:t xml:space="preserve"> THE BATTLE OF</w:t>
      </w:r>
      <w:r w:rsidR="00580BA5" w:rsidRPr="00580BA5">
        <w:rPr>
          <w:b/>
          <w:color w:val="4F81BD" w:themeColor="accent1"/>
          <w:sz w:val="40"/>
          <w:lang w:val="en-US"/>
        </w:rPr>
        <w:t xml:space="preserve"> ISONZO :</w:t>
      </w:r>
    </w:p>
    <w:p w:rsidR="003E69E1" w:rsidRDefault="003E69E1" w:rsidP="003E69E1">
      <w:pPr>
        <w:spacing w:before="100" w:beforeAutospacing="1" w:after="100" w:afterAutospacing="1" w:line="240" w:lineRule="auto"/>
        <w:outlineLvl w:val="0"/>
        <w:rPr>
          <w:lang w:val="en-US"/>
        </w:rPr>
      </w:pPr>
      <w:r>
        <w:rPr>
          <w:lang w:val="en-US"/>
        </w:rPr>
        <w:t>On the Italian front, w</w:t>
      </w:r>
      <w:r w:rsidRPr="00BB5DE4">
        <w:rPr>
          <w:lang w:val="en-US"/>
        </w:rPr>
        <w:t>ar was declared on 23. 5. 1915 by Italy to Austria</w:t>
      </w:r>
      <w:r>
        <w:rPr>
          <w:lang w:val="en-US"/>
        </w:rPr>
        <w:t>-Hungary and the first battle</w:t>
      </w:r>
      <w:r w:rsidRPr="00BB5DE4">
        <w:rPr>
          <w:lang w:val="en-US"/>
        </w:rPr>
        <w:t xml:space="preserve"> began that day. The war on </w:t>
      </w:r>
      <w:proofErr w:type="spellStart"/>
      <w:r w:rsidRPr="00BB5DE4">
        <w:rPr>
          <w:lang w:val="en-US"/>
        </w:rPr>
        <w:t>Isonzo</w:t>
      </w:r>
      <w:proofErr w:type="spellEnd"/>
      <w:r w:rsidRPr="00BB5DE4">
        <w:rPr>
          <w:lang w:val="en-US"/>
        </w:rPr>
        <w:t xml:space="preserve"> front is divided </w:t>
      </w:r>
      <w:r>
        <w:rPr>
          <w:lang w:val="en-US"/>
        </w:rPr>
        <w:t xml:space="preserve">in </w:t>
      </w:r>
      <w:r w:rsidRPr="00BB5DE4">
        <w:rPr>
          <w:lang w:val="en-US"/>
        </w:rPr>
        <w:t>12 battles</w:t>
      </w:r>
      <w:r>
        <w:rPr>
          <w:lang w:val="en-US"/>
        </w:rPr>
        <w:t xml:space="preserve"> and </w:t>
      </w:r>
      <w:r w:rsidRPr="00BB5DE4">
        <w:rPr>
          <w:lang w:val="en-US"/>
        </w:rPr>
        <w:t>the last ended on 27.10. 1917.</w:t>
      </w:r>
      <w:r>
        <w:rPr>
          <w:lang w:val="en-US"/>
        </w:rPr>
        <w:t xml:space="preserve"> </w:t>
      </w:r>
      <w:r w:rsidRPr="00BB5DE4">
        <w:rPr>
          <w:lang w:val="en-US"/>
        </w:rPr>
        <w:t>Austr</w:t>
      </w:r>
      <w:r>
        <w:rPr>
          <w:lang w:val="en-US"/>
        </w:rPr>
        <w:t>i</w:t>
      </w:r>
      <w:r w:rsidRPr="00BB5DE4">
        <w:rPr>
          <w:lang w:val="en-US"/>
        </w:rPr>
        <w:t>a-Hungary pushed the front lines further in Italian Kingdom in the 12th battle. Italians managed</w:t>
      </w:r>
      <w:r>
        <w:rPr>
          <w:lang w:val="en-US"/>
        </w:rPr>
        <w:t xml:space="preserve"> to stop them by the river </w:t>
      </w:r>
      <w:proofErr w:type="spellStart"/>
      <w:r>
        <w:rPr>
          <w:lang w:val="en-US"/>
        </w:rPr>
        <w:t>Piave</w:t>
      </w:r>
      <w:proofErr w:type="spellEnd"/>
      <w:r w:rsidRPr="00BB5DE4">
        <w:rPr>
          <w:lang w:val="en-US"/>
        </w:rPr>
        <w:t>.</w:t>
      </w:r>
      <w:r>
        <w:rPr>
          <w:lang w:val="en-US"/>
        </w:rPr>
        <w:t xml:space="preserve"> </w:t>
      </w:r>
      <w:r w:rsidRPr="00BB5DE4">
        <w:rPr>
          <w:lang w:val="en-US"/>
        </w:rPr>
        <w:t xml:space="preserve">The front took place in the valley of the river </w:t>
      </w:r>
      <w:proofErr w:type="spellStart"/>
      <w:r w:rsidRPr="00BB5DE4">
        <w:rPr>
          <w:lang w:val="en-US"/>
        </w:rPr>
        <w:t>Isonzo</w:t>
      </w:r>
      <w:proofErr w:type="spellEnd"/>
      <w:r w:rsidRPr="00BB5DE4">
        <w:rPr>
          <w:lang w:val="en-US"/>
        </w:rPr>
        <w:t xml:space="preserve"> and </w:t>
      </w:r>
      <w:proofErr w:type="spellStart"/>
      <w:r w:rsidRPr="00BB5DE4">
        <w:rPr>
          <w:lang w:val="en-US"/>
        </w:rPr>
        <w:t>Karst</w:t>
      </w:r>
      <w:proofErr w:type="spellEnd"/>
      <w:r w:rsidRPr="00BB5DE4">
        <w:rPr>
          <w:lang w:val="en-US"/>
        </w:rPr>
        <w:t xml:space="preserve"> plateau in the high mountain range. That is the reason of a field not ideal for war. In </w:t>
      </w:r>
      <w:proofErr w:type="spellStart"/>
      <w:r w:rsidRPr="00BB5DE4">
        <w:rPr>
          <w:lang w:val="en-US"/>
        </w:rPr>
        <w:t>Karst</w:t>
      </w:r>
      <w:proofErr w:type="spellEnd"/>
      <w:r w:rsidRPr="00BB5DE4">
        <w:rPr>
          <w:lang w:val="en-US"/>
        </w:rPr>
        <w:t xml:space="preserve"> there is not a lot of water, so the soldiers had to drink their own urine. Because of the uneven field, the </w:t>
      </w:r>
      <w:proofErr w:type="spellStart"/>
      <w:r w:rsidRPr="00BB5DE4">
        <w:rPr>
          <w:lang w:val="en-US"/>
        </w:rPr>
        <w:t>Isonzo</w:t>
      </w:r>
      <w:proofErr w:type="spellEnd"/>
      <w:r w:rsidRPr="00BB5DE4">
        <w:rPr>
          <w:lang w:val="en-US"/>
        </w:rPr>
        <w:t xml:space="preserve"> front is known to be one of the hardest battles.</w:t>
      </w:r>
      <w:r>
        <w:rPr>
          <w:lang w:val="en-US"/>
        </w:rPr>
        <w:t xml:space="preserve"> </w:t>
      </w:r>
      <w:r w:rsidRPr="00BB5DE4">
        <w:rPr>
          <w:lang w:val="en-US"/>
        </w:rPr>
        <w:t>Ita</w:t>
      </w:r>
      <w:r>
        <w:rPr>
          <w:lang w:val="en-US"/>
        </w:rPr>
        <w:t>lians used mortars and cannons and t</w:t>
      </w:r>
      <w:r w:rsidRPr="00BB5DE4">
        <w:rPr>
          <w:lang w:val="en-US"/>
        </w:rPr>
        <w:t>hey prepared a wave of fire, but it did not have the wanted effect.</w:t>
      </w:r>
      <w:r>
        <w:rPr>
          <w:lang w:val="en-US"/>
        </w:rPr>
        <w:t xml:space="preserve"> The most important fight could be considered the Battle of </w:t>
      </w:r>
      <w:proofErr w:type="spellStart"/>
      <w:r>
        <w:rPr>
          <w:lang w:val="en-US"/>
        </w:rPr>
        <w:t>Gorizia</w:t>
      </w:r>
      <w:proofErr w:type="spellEnd"/>
      <w:r>
        <w:rPr>
          <w:lang w:val="en-US"/>
        </w:rPr>
        <w:t>, which was occupied by Italian troops in 17.8.1916.</w:t>
      </w:r>
      <w:r w:rsidRPr="000672A9">
        <w:rPr>
          <w:snapToGrid w:val="0"/>
          <w:color w:val="000000"/>
          <w:w w:val="0"/>
          <w:sz w:val="0"/>
          <w:szCs w:val="0"/>
          <w:u w:color="000000"/>
          <w:bdr w:val="none" w:sz="0" w:space="0" w:color="000000"/>
          <w:shd w:val="clear" w:color="000000" w:fill="000000"/>
          <w:lang w:val="en-US"/>
        </w:rPr>
        <w:t xml:space="preserve"> </w:t>
      </w:r>
      <w:r>
        <w:rPr>
          <w:snapToGrid w:val="0"/>
          <w:color w:val="000000"/>
          <w:w w:val="0"/>
          <w:sz w:val="0"/>
          <w:szCs w:val="0"/>
          <w:u w:color="000000"/>
          <w:bdr w:val="none" w:sz="0" w:space="0" w:color="000000"/>
          <w:shd w:val="clear" w:color="000000" w:fill="000000"/>
          <w:lang w:val="en-US"/>
        </w:rPr>
        <w:t xml:space="preserve"> </w:t>
      </w:r>
      <w:r w:rsidRPr="00BB5DE4">
        <w:rPr>
          <w:lang w:val="en-US"/>
        </w:rPr>
        <w:t>Austr</w:t>
      </w:r>
      <w:r>
        <w:rPr>
          <w:lang w:val="en-US"/>
        </w:rPr>
        <w:t>i</w:t>
      </w:r>
      <w:r w:rsidRPr="00BB5DE4">
        <w:rPr>
          <w:lang w:val="en-US"/>
        </w:rPr>
        <w:t>a-Hungary knew the swift attack even before the WW2, but it was not perfected. Nevertheless Germans liked to use its tactic to put the enemy in a weak position. They attacked when enemies were in a most vulnerable place, like in valley.</w:t>
      </w:r>
      <w:r>
        <w:rPr>
          <w:lang w:val="en-US"/>
        </w:rPr>
        <w:t xml:space="preserve"> </w:t>
      </w:r>
      <w:r w:rsidRPr="00BB5DE4">
        <w:rPr>
          <w:lang w:val="en-US"/>
        </w:rPr>
        <w:t xml:space="preserve">In the last battle Germany </w:t>
      </w:r>
      <w:r>
        <w:rPr>
          <w:lang w:val="en-US"/>
        </w:rPr>
        <w:t>helped Austria-Hungary: t</w:t>
      </w:r>
      <w:r w:rsidRPr="00BB5DE4">
        <w:rPr>
          <w:lang w:val="en-US"/>
        </w:rPr>
        <w:t>ogether they attacked Italians with gas and really surprised them. For protection, they used gas masks.</w:t>
      </w:r>
      <w:r>
        <w:rPr>
          <w:lang w:val="en-US"/>
        </w:rPr>
        <w:t xml:space="preserve"> </w:t>
      </w:r>
      <w:r w:rsidRPr="00BB5DE4">
        <w:rPr>
          <w:lang w:val="en-US"/>
        </w:rPr>
        <w:t>But the most common tactic in thi</w:t>
      </w:r>
      <w:r>
        <w:rPr>
          <w:lang w:val="en-US"/>
        </w:rPr>
        <w:t>s war was shooting with guns,</w:t>
      </w:r>
      <w:r w:rsidRPr="00BB5DE4">
        <w:rPr>
          <w:lang w:val="en-US"/>
        </w:rPr>
        <w:t xml:space="preserve"> rifles and cannon firing from stone ditches in a 90 km long front.</w:t>
      </w:r>
    </w:p>
    <w:p w:rsidR="00580BA5" w:rsidRPr="003E69E1" w:rsidRDefault="003E69E1" w:rsidP="003E69E1">
      <w:pPr>
        <w:ind w:left="708" w:hanging="708"/>
        <w:rPr>
          <w:lang w:val="en-US"/>
        </w:rPr>
      </w:pPr>
      <w:r>
        <w:rPr>
          <w:lang w:val="en-US"/>
        </w:rPr>
        <w:t xml:space="preserve">In the battle of </w:t>
      </w:r>
      <w:proofErr w:type="spellStart"/>
      <w:r>
        <w:rPr>
          <w:lang w:val="en-US"/>
        </w:rPr>
        <w:t>Isonzo</w:t>
      </w:r>
      <w:proofErr w:type="spellEnd"/>
      <w:r>
        <w:rPr>
          <w:lang w:val="en-US"/>
        </w:rPr>
        <w:t xml:space="preserve">, Italian army won while in Verdun the French succeed to resume their territories so it wasn’t a true victory . There is another difference : the role of Italy was to attack while the role of French was to defeat his State </w:t>
      </w:r>
    </w:p>
    <w:p w:rsidR="00580BA5" w:rsidRDefault="003E69E1" w:rsidP="00580BA5">
      <w:pPr>
        <w:rPr>
          <w:b/>
          <w:color w:val="4F81BD" w:themeColor="accent1"/>
          <w:sz w:val="40"/>
          <w:lang w:val="en-US"/>
        </w:rPr>
      </w:pPr>
      <w:r>
        <w:rPr>
          <w:b/>
          <w:color w:val="4F81BD" w:themeColor="accent1"/>
          <w:sz w:val="40"/>
          <w:lang w:val="en-US"/>
        </w:rPr>
        <w:t>…</w:t>
      </w:r>
      <w:r w:rsidR="00580BA5" w:rsidRPr="00580BA5">
        <w:rPr>
          <w:b/>
          <w:color w:val="4F81BD" w:themeColor="accent1"/>
          <w:sz w:val="40"/>
          <w:lang w:val="en-US"/>
        </w:rPr>
        <w:t xml:space="preserve">OF </w:t>
      </w:r>
      <w:r w:rsidR="00580BA5">
        <w:rPr>
          <w:b/>
          <w:color w:val="4F81BD" w:themeColor="accent1"/>
          <w:sz w:val="40"/>
          <w:lang w:val="en-US"/>
        </w:rPr>
        <w:t>THE BATTLE OF VERDUN</w:t>
      </w:r>
      <w:r w:rsidR="00580BA5" w:rsidRPr="00580BA5">
        <w:rPr>
          <w:b/>
          <w:color w:val="4F81BD" w:themeColor="accent1"/>
          <w:sz w:val="40"/>
          <w:lang w:val="en-US"/>
        </w:rPr>
        <w:t xml:space="preserve"> : </w:t>
      </w:r>
    </w:p>
    <w:p w:rsidR="003E69E1" w:rsidRDefault="00580BA5" w:rsidP="003E69E1">
      <w:pPr>
        <w:spacing w:before="100" w:beforeAutospacing="1" w:after="100" w:afterAutospacing="1" w:line="240" w:lineRule="auto"/>
        <w:outlineLvl w:val="0"/>
        <w:rPr>
          <w:lang w:val="en-US"/>
        </w:rPr>
      </w:pPr>
      <w:r>
        <w:rPr>
          <w:lang w:val="en-US"/>
        </w:rPr>
        <w:t xml:space="preserve">Verdun was attacked forcefully  by Germans on February 21st, 1916 because they wanted to take territories but they also think that if they win the battle they win the war by exhausting French.  </w:t>
      </w:r>
      <w:r w:rsidRPr="00731DBE">
        <w:rPr>
          <w:lang w:val="en-US"/>
        </w:rPr>
        <w:t>Verdun was poorly defended because most of the artillery had been removed</w:t>
      </w:r>
      <w:r w:rsidR="003E69E1">
        <w:rPr>
          <w:lang w:val="en-US"/>
        </w:rPr>
        <w:t xml:space="preserve"> from the local fortifications. </w:t>
      </w:r>
      <w:r w:rsidR="003E69E1" w:rsidRPr="00731DBE">
        <w:rPr>
          <w:lang w:val="en-US"/>
        </w:rPr>
        <w:t>Germans had advanced three miles, capt</w:t>
      </w:r>
      <w:r w:rsidR="003E69E1">
        <w:rPr>
          <w:lang w:val="en-US"/>
        </w:rPr>
        <w:t xml:space="preserve">uring the Bois des </w:t>
      </w:r>
      <w:proofErr w:type="spellStart"/>
      <w:r w:rsidR="003E69E1">
        <w:rPr>
          <w:lang w:val="en-US"/>
        </w:rPr>
        <w:t>Caures</w:t>
      </w:r>
      <w:proofErr w:type="spellEnd"/>
      <w:r w:rsidR="003E69E1">
        <w:rPr>
          <w:lang w:val="en-US"/>
        </w:rPr>
        <w:t xml:space="preserve"> </w:t>
      </w:r>
      <w:proofErr w:type="spellStart"/>
      <w:r w:rsidR="003E69E1" w:rsidRPr="00731DBE">
        <w:rPr>
          <w:lang w:val="en-US"/>
        </w:rPr>
        <w:t>Samogneux</w:t>
      </w:r>
      <w:proofErr w:type="spellEnd"/>
      <w:r w:rsidR="003E69E1" w:rsidRPr="00731DBE">
        <w:rPr>
          <w:lang w:val="en-US"/>
        </w:rPr>
        <w:t xml:space="preserve">, Beaumont, and </w:t>
      </w:r>
      <w:proofErr w:type="spellStart"/>
      <w:r w:rsidR="003E69E1" w:rsidRPr="00731DBE">
        <w:rPr>
          <w:lang w:val="en-US"/>
        </w:rPr>
        <w:t>Ornes</w:t>
      </w:r>
      <w:proofErr w:type="spellEnd"/>
      <w:r w:rsidR="003E69E1" w:rsidRPr="00731DBE">
        <w:rPr>
          <w:lang w:val="en-US"/>
        </w:rPr>
        <w:t>. Poor communications meant that only then did the French command realize the seriousness of the attack.</w:t>
      </w:r>
      <w:r w:rsidR="003E69E1">
        <w:rPr>
          <w:lang w:val="en-US"/>
        </w:rPr>
        <w:t xml:space="preserve"> </w:t>
      </w:r>
      <w:r w:rsidR="003E69E1" w:rsidRPr="00731DBE">
        <w:rPr>
          <w:lang w:val="en-US"/>
        </w:rPr>
        <w:t xml:space="preserve">On February 25, the German captured a centerpiece of the French fortifications, Fort </w:t>
      </w:r>
      <w:proofErr w:type="spellStart"/>
      <w:r w:rsidR="003E69E1" w:rsidRPr="00731DBE">
        <w:rPr>
          <w:lang w:val="en-US"/>
        </w:rPr>
        <w:t>Douaumont.</w:t>
      </w:r>
      <w:r>
        <w:rPr>
          <w:lang w:val="en-US"/>
        </w:rPr>
        <w:t>By</w:t>
      </w:r>
      <w:proofErr w:type="spellEnd"/>
      <w:r>
        <w:rPr>
          <w:lang w:val="en-US"/>
        </w:rPr>
        <w:t xml:space="preserve"> </w:t>
      </w:r>
      <w:r w:rsidRPr="00731DBE">
        <w:rPr>
          <w:lang w:val="en-US"/>
        </w:rPr>
        <w:t>advancing, the German troops had lost effective artillery cover. With the battlefield turned into a sea of mud through continual shelling, it was very hard to move guns forward. The advance also brought the Germans into range of French artillery on the west bank of the Meuse</w:t>
      </w:r>
      <w:r>
        <w:rPr>
          <w:lang w:val="en-US"/>
        </w:rPr>
        <w:t xml:space="preserve">. </w:t>
      </w:r>
      <w:r w:rsidRPr="00731DBE">
        <w:rPr>
          <w:lang w:val="en-US"/>
        </w:rPr>
        <w:t>The opening of the Battle of the Somme on July 1</w:t>
      </w:r>
      <w:r>
        <w:rPr>
          <w:lang w:val="en-US"/>
        </w:rPr>
        <w:t xml:space="preserve"> </w:t>
      </w:r>
      <w:r w:rsidRPr="00731DBE">
        <w:rPr>
          <w:lang w:val="en-US"/>
        </w:rPr>
        <w:t>forced the Germans to withdraw some of their artillery from Verdun to counter the combined Anglo-French offensive to the north.</w:t>
      </w:r>
      <w:r w:rsidR="003E69E1">
        <w:rPr>
          <w:lang w:val="en-US"/>
        </w:rPr>
        <w:t xml:space="preserve"> </w:t>
      </w:r>
      <w:r w:rsidR="003E69E1" w:rsidRPr="00731DBE">
        <w:rPr>
          <w:lang w:val="en-US"/>
        </w:rPr>
        <w:t>The French launched a counter-offensive on October 21, 1916</w:t>
      </w:r>
      <w:r w:rsidR="003E69E1">
        <w:rPr>
          <w:lang w:val="en-US"/>
        </w:rPr>
        <w:t xml:space="preserve"> bombarding Fort </w:t>
      </w:r>
      <w:proofErr w:type="spellStart"/>
      <w:r w:rsidR="003E69E1">
        <w:rPr>
          <w:lang w:val="en-US"/>
        </w:rPr>
        <w:t>Douaumont</w:t>
      </w:r>
      <w:proofErr w:type="spellEnd"/>
      <w:r w:rsidR="003E69E1" w:rsidRPr="00731DBE">
        <w:rPr>
          <w:lang w:val="en-US"/>
        </w:rPr>
        <w:t xml:space="preserve"> and re-captur</w:t>
      </w:r>
      <w:r w:rsidR="003E69E1">
        <w:rPr>
          <w:lang w:val="en-US"/>
        </w:rPr>
        <w:t>ing</w:t>
      </w:r>
      <w:r w:rsidR="003E69E1" w:rsidRPr="00731DBE">
        <w:rPr>
          <w:lang w:val="en-US"/>
        </w:rPr>
        <w:t xml:space="preserve"> it on October 24. On November 2 the Germans lost Fort Vaux and retreated. A final French offensive beginning on December 11 drove the Germans back almost to their starting positions</w:t>
      </w:r>
      <w:r w:rsidR="003E69E1">
        <w:rPr>
          <w:lang w:val="en-US"/>
        </w:rPr>
        <w:t>.</w:t>
      </w:r>
      <w:r>
        <w:rPr>
          <w:lang w:val="en-US"/>
        </w:rPr>
        <w:t xml:space="preserve"> At the end, French resumed territories which have lost in </w:t>
      </w:r>
      <w:proofErr w:type="spellStart"/>
      <w:r>
        <w:rPr>
          <w:lang w:val="en-US"/>
        </w:rPr>
        <w:t>Ferbruary</w:t>
      </w:r>
      <w:proofErr w:type="spellEnd"/>
      <w:r>
        <w:rPr>
          <w:lang w:val="en-US"/>
        </w:rPr>
        <w:t>.</w:t>
      </w:r>
      <w:r w:rsidR="003E69E1" w:rsidRPr="00731DBE">
        <w:rPr>
          <w:lang w:val="en-US"/>
        </w:rPr>
        <w:t>.</w:t>
      </w:r>
      <w:r w:rsidR="003E69E1">
        <w:rPr>
          <w:lang w:val="en-US"/>
        </w:rPr>
        <w:t xml:space="preserve"> </w:t>
      </w:r>
    </w:p>
    <w:p w:rsidR="00580BA5" w:rsidRDefault="00580BA5" w:rsidP="00580BA5">
      <w:pPr>
        <w:spacing w:before="100" w:beforeAutospacing="1" w:after="100" w:afterAutospacing="1" w:line="240" w:lineRule="auto"/>
        <w:outlineLvl w:val="0"/>
        <w:rPr>
          <w:lang w:val="en-US"/>
        </w:rPr>
      </w:pPr>
    </w:p>
    <w:p w:rsidR="003E69E1" w:rsidRDefault="003E69E1" w:rsidP="003E69E1">
      <w:pPr>
        <w:spacing w:before="100" w:beforeAutospacing="1" w:after="100" w:afterAutospacing="1" w:line="240" w:lineRule="auto"/>
        <w:outlineLvl w:val="0"/>
        <w:rPr>
          <w:b/>
          <w:color w:val="4F81BD" w:themeColor="accent1"/>
          <w:lang w:val="en-US"/>
        </w:rPr>
      </w:pPr>
    </w:p>
    <w:p w:rsidR="00387C3E" w:rsidRDefault="00387C3E" w:rsidP="00387C3E">
      <w:pPr>
        <w:spacing w:before="100" w:beforeAutospacing="1" w:after="100" w:afterAutospacing="1" w:line="240" w:lineRule="auto"/>
        <w:jc w:val="right"/>
        <w:outlineLvl w:val="0"/>
        <w:rPr>
          <w:rFonts w:eastAsia="Times New Roman" w:cs="Times New Roman"/>
          <w:b/>
          <w:bCs/>
          <w:kern w:val="36"/>
          <w:sz w:val="20"/>
          <w:szCs w:val="48"/>
          <w:lang w:val="en-US" w:eastAsia="it-IT"/>
        </w:rPr>
      </w:pPr>
      <w:r w:rsidRPr="00387C3E">
        <w:rPr>
          <w:b/>
          <w:color w:val="4F81BD" w:themeColor="accent1"/>
          <w:lang w:val="en-US"/>
        </w:rPr>
        <w:lastRenderedPageBreak/>
        <w:t>Activity</w:t>
      </w:r>
      <w:r>
        <w:rPr>
          <w:b/>
          <w:color w:val="4F81BD" w:themeColor="accent1"/>
          <w:lang w:val="en-US"/>
        </w:rPr>
        <w:t xml:space="preserve"> : </w:t>
      </w:r>
      <w:r w:rsidRPr="00387C3E">
        <w:rPr>
          <w:rFonts w:eastAsia="Times New Roman" w:cs="Times New Roman"/>
          <w:b/>
          <w:bCs/>
          <w:color w:val="4F81BD" w:themeColor="accent1"/>
          <w:kern w:val="36"/>
          <w:sz w:val="20"/>
          <w:szCs w:val="48"/>
          <w:lang w:val="en-US" w:eastAsia="it-IT"/>
        </w:rPr>
        <w:t>THE BATTLE OF VERDUN AND THE BATTLE OF ISONZO</w:t>
      </w:r>
      <w:r>
        <w:rPr>
          <w:rFonts w:eastAsia="Times New Roman" w:cs="Times New Roman"/>
          <w:b/>
          <w:bCs/>
          <w:color w:val="4F81BD" w:themeColor="accent1"/>
          <w:kern w:val="36"/>
          <w:sz w:val="20"/>
          <w:szCs w:val="48"/>
          <w:lang w:val="en-US" w:eastAsia="it-IT"/>
        </w:rPr>
        <w:t xml:space="preserve">                                                                   </w:t>
      </w:r>
      <w:r w:rsidRPr="00387C3E">
        <w:rPr>
          <w:rFonts w:eastAsia="Times New Roman" w:cs="Times New Roman"/>
          <w:b/>
          <w:bCs/>
          <w:kern w:val="36"/>
          <w:sz w:val="20"/>
          <w:szCs w:val="48"/>
          <w:lang w:val="en-US" w:eastAsia="it-IT"/>
        </w:rPr>
        <w:t>COMPETENCES</w:t>
      </w:r>
      <w:r>
        <w:rPr>
          <w:rFonts w:eastAsia="Times New Roman" w:cs="Times New Roman"/>
          <w:b/>
          <w:bCs/>
          <w:kern w:val="36"/>
          <w:sz w:val="20"/>
          <w:szCs w:val="48"/>
          <w:lang w:val="en-US" w:eastAsia="it-IT"/>
        </w:rPr>
        <w:t xml:space="preserve">: Observe                                                                                                                                                                                         </w:t>
      </w:r>
      <w:r>
        <w:rPr>
          <w:rFonts w:eastAsia="Times New Roman" w:cs="Times New Roman"/>
          <w:sz w:val="24"/>
          <w:szCs w:val="24"/>
          <w:lang w:val="en-US" w:eastAsia="it-IT"/>
        </w:rPr>
        <w:t xml:space="preserve">   </w:t>
      </w:r>
      <w:r w:rsidR="00D945CF" w:rsidRPr="00D945CF">
        <w:rPr>
          <w:rFonts w:eastAsia="Times New Roman" w:cs="Times New Roman"/>
          <w:sz w:val="24"/>
          <w:szCs w:val="24"/>
          <w:lang w:val="en-US" w:eastAsia="it-IT"/>
        </w:rPr>
      </w:r>
      <w:r w:rsidR="00D945CF">
        <w:rPr>
          <w:rFonts w:eastAsia="Times New Roman" w:cs="Times New Roman"/>
          <w:sz w:val="24"/>
          <w:szCs w:val="24"/>
          <w:lang w:val="en-US" w:eastAsia="it-IT"/>
        </w:rPr>
        <w:pict>
          <v:shapetype id="_x0000_t32" coordsize="21600,21600" o:spt="32" o:oned="t" path="m,l21600,21600e" filled="f">
            <v:path arrowok="t" fillok="f" o:connecttype="none"/>
            <o:lock v:ext="edit" shapetype="t"/>
          </v:shapetype>
          <v:shape id="_x0000_s1061" type="#_x0000_t32" style="width:330.9pt;height:0;mso-left-percent:-10001;mso-top-percent:-10001;mso-position-horizontal:absolute;mso-position-horizontal-relative:char;mso-position-vertical:absolute;mso-position-vertical-relative:line;mso-left-percent:-10001;mso-top-percent:-10001" o:connectortype="straight" strokecolor="#4f81bd [3204]" strokeweight="3pt">
            <v:shadow type="perspective" color="#243f60 [1604]" opacity=".5" offset="1pt" offset2="-1pt"/>
            <w10:wrap type="none" anchorx="margin" anchory="margin"/>
            <w10:anchorlock/>
          </v:shape>
        </w:pict>
      </w:r>
      <w:r>
        <w:rPr>
          <w:rFonts w:eastAsia="Times New Roman" w:cs="Times New Roman"/>
          <w:sz w:val="24"/>
          <w:szCs w:val="24"/>
          <w:lang w:val="en-US" w:eastAsia="it-IT"/>
        </w:rPr>
        <w:t xml:space="preserve">                                           </w:t>
      </w:r>
      <w:r>
        <w:rPr>
          <w:rFonts w:eastAsia="Times New Roman" w:cs="Times New Roman"/>
          <w:b/>
          <w:bCs/>
          <w:kern w:val="36"/>
          <w:sz w:val="20"/>
          <w:szCs w:val="48"/>
          <w:lang w:val="en-US" w:eastAsia="it-IT"/>
        </w:rPr>
        <w:t xml:space="preserve">Deduct                                                                                                                                                                                         Interpret                                                                                                                                                                                         </w:t>
      </w:r>
      <w:r w:rsidRPr="00387C3E">
        <w:rPr>
          <w:rFonts w:eastAsia="Times New Roman" w:cs="Times New Roman"/>
          <w:sz w:val="24"/>
          <w:szCs w:val="24"/>
          <w:lang w:val="en-US" w:eastAsia="it-IT"/>
        </w:rPr>
        <w:t xml:space="preserve">                          </w:t>
      </w:r>
    </w:p>
    <w:p w:rsidR="00387C3E" w:rsidRDefault="00387C3E" w:rsidP="00387C3E">
      <w:pPr>
        <w:jc w:val="center"/>
        <w:rPr>
          <w:b/>
          <w:lang w:val="en-US"/>
        </w:rPr>
      </w:pPr>
    </w:p>
    <w:p w:rsidR="00580BA5" w:rsidRDefault="00D945CF" w:rsidP="00580BA5">
      <w:pPr>
        <w:rPr>
          <w:lang w:val="en-US"/>
        </w:rPr>
      </w:pPr>
      <w:r>
        <w:rPr>
          <w:noProof/>
          <w:lang w:eastAsia="it-IT"/>
        </w:rPr>
        <w:pict>
          <v:rect id="_x0000_s1050" style="position:absolute;margin-left:-183.45pt;margin-top:7.4pt;width:480.7pt;height:389.55pt;z-index:251684864" filled="f" strokeweight="1.5pt"/>
        </w:pict>
      </w:r>
      <w:r>
        <w:rPr>
          <w:noProof/>
        </w:rPr>
        <w:pict>
          <v:shapetype id="_x0000_t202" coordsize="21600,21600" o:spt="202" path="m,l,21600r21600,l21600,xe">
            <v:stroke joinstyle="miter"/>
            <v:path gradientshapeok="t" o:connecttype="rect"/>
          </v:shapetype>
          <v:shape id="_x0000_s1052" type="#_x0000_t202" style="position:absolute;margin-left:1.15pt;margin-top:375.95pt;width:170.35pt;height:.05pt;z-index:251688960;mso-position-horizontal-relative:text;mso-position-vertical-relative:text" wrapcoords="-95 0 -95 20965 21600 20965 21600 0 -95 0" stroked="f">
            <v:textbox style="mso-fit-shape-to-text:t" inset="0,0,0,0">
              <w:txbxContent>
                <w:p w:rsidR="00387C3E" w:rsidRPr="00E165E4" w:rsidRDefault="00387C3E" w:rsidP="00387C3E">
                  <w:pPr>
                    <w:pStyle w:val="Didascalia"/>
                    <w:rPr>
                      <w:noProof/>
                    </w:rPr>
                  </w:pPr>
                  <w:proofErr w:type="spellStart"/>
                  <w:r>
                    <w:t>Doc</w:t>
                  </w:r>
                  <w:proofErr w:type="spellEnd"/>
                  <w:r>
                    <w:t xml:space="preserve"> 2 : </w:t>
                  </w:r>
                  <w:proofErr w:type="spellStart"/>
                  <w:r>
                    <w:t>Front</w:t>
                  </w:r>
                  <w:proofErr w:type="spellEnd"/>
                  <w:r>
                    <w:t xml:space="preserve"> </w:t>
                  </w:r>
                  <w:proofErr w:type="spellStart"/>
                  <w:r>
                    <w:t>of</w:t>
                  </w:r>
                  <w:proofErr w:type="spellEnd"/>
                  <w:r>
                    <w:t xml:space="preserve"> Isonzo</w:t>
                  </w:r>
                </w:p>
              </w:txbxContent>
            </v:textbox>
            <w10:wrap type="tight"/>
          </v:shape>
        </w:pict>
      </w:r>
      <w:r w:rsidR="00387C3E">
        <w:rPr>
          <w:noProof/>
          <w:lang w:eastAsia="it-IT"/>
        </w:rPr>
        <w:drawing>
          <wp:anchor distT="0" distB="0" distL="114300" distR="114300" simplePos="0" relativeHeight="251683840" behindDoc="1" locked="0" layoutInCell="1" allowOverlap="1">
            <wp:simplePos x="0" y="0"/>
            <wp:positionH relativeFrom="column">
              <wp:posOffset>14605</wp:posOffset>
            </wp:positionH>
            <wp:positionV relativeFrom="paragraph">
              <wp:posOffset>93980</wp:posOffset>
            </wp:positionV>
            <wp:extent cx="2163445" cy="4623435"/>
            <wp:effectExtent l="19050" t="0" r="8255" b="0"/>
            <wp:wrapTight wrapText="bothSides">
              <wp:wrapPolygon edited="0">
                <wp:start x="-190" y="0"/>
                <wp:lineTo x="-190" y="21538"/>
                <wp:lineTo x="21682" y="21538"/>
                <wp:lineTo x="21682" y="0"/>
                <wp:lineTo x="-190" y="0"/>
              </wp:wrapPolygon>
            </wp:wrapTight>
            <wp:docPr id="22" name="Immagine 3"/>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9" cstate="print"/>
                    <a:stretch>
                      <a:fillRect/>
                    </a:stretch>
                  </pic:blipFill>
                  <pic:spPr>
                    <a:xfrm>
                      <a:off x="0" y="0"/>
                      <a:ext cx="2163445" cy="4623435"/>
                    </a:xfrm>
                    <a:prstGeom prst="rect">
                      <a:avLst/>
                    </a:prstGeom>
                  </pic:spPr>
                </pic:pic>
              </a:graphicData>
            </a:graphic>
          </wp:anchor>
        </w:drawing>
      </w:r>
    </w:p>
    <w:p w:rsidR="00580BA5" w:rsidRDefault="00580BA5" w:rsidP="00580BA5">
      <w:pPr>
        <w:rPr>
          <w:lang w:val="en-US"/>
        </w:rPr>
      </w:pPr>
    </w:p>
    <w:p w:rsidR="00580BA5" w:rsidRDefault="00D945CF" w:rsidP="00580BA5">
      <w:pPr>
        <w:rPr>
          <w:lang w:val="en-US"/>
        </w:rPr>
      </w:pPr>
      <w:r>
        <w:rPr>
          <w:noProof/>
        </w:rPr>
        <w:pict>
          <v:shape id="_x0000_s1051" type="#_x0000_t202" style="position:absolute;margin-left:21.75pt;margin-top:235.45pt;width:274.95pt;height:.05pt;z-index:251686912;mso-position-horizontal-relative:text;mso-position-vertical-relative:text" stroked="f">
            <v:textbox style="mso-fit-shape-to-text:t" inset="0,0,0,0">
              <w:txbxContent>
                <w:p w:rsidR="00387C3E" w:rsidRPr="008657DC" w:rsidRDefault="00387C3E" w:rsidP="00387C3E">
                  <w:pPr>
                    <w:pStyle w:val="Didascalia"/>
                    <w:rPr>
                      <w:noProof/>
                    </w:rPr>
                  </w:pPr>
                  <w:proofErr w:type="spellStart"/>
                  <w:r>
                    <w:t>Doc</w:t>
                  </w:r>
                  <w:proofErr w:type="spellEnd"/>
                  <w:r>
                    <w:t xml:space="preserve"> 2 : </w:t>
                  </w:r>
                  <w:proofErr w:type="spellStart"/>
                  <w:r>
                    <w:t>Front</w:t>
                  </w:r>
                  <w:proofErr w:type="spellEnd"/>
                  <w:r>
                    <w:t xml:space="preserve"> </w:t>
                  </w:r>
                  <w:proofErr w:type="spellStart"/>
                  <w:r>
                    <w:t>of</w:t>
                  </w:r>
                  <w:proofErr w:type="spellEnd"/>
                  <w:r>
                    <w:t xml:space="preserve"> </w:t>
                  </w:r>
                  <w:proofErr w:type="spellStart"/>
                  <w:r>
                    <w:t>Verdun</w:t>
                  </w:r>
                  <w:proofErr w:type="spellEnd"/>
                </w:p>
              </w:txbxContent>
            </v:textbox>
            <w10:wrap type="topAndBottom"/>
          </v:shape>
        </w:pict>
      </w:r>
      <w:r w:rsidR="00387C3E">
        <w:rPr>
          <w:noProof/>
          <w:lang w:eastAsia="it-IT"/>
        </w:rPr>
        <w:drawing>
          <wp:anchor distT="0" distB="0" distL="114300" distR="114300" simplePos="0" relativeHeight="251661312" behindDoc="0" locked="0" layoutInCell="1" allowOverlap="1">
            <wp:simplePos x="0" y="0"/>
            <wp:positionH relativeFrom="column">
              <wp:posOffset>276225</wp:posOffset>
            </wp:positionH>
            <wp:positionV relativeFrom="paragraph">
              <wp:posOffset>276225</wp:posOffset>
            </wp:positionV>
            <wp:extent cx="3491865" cy="2656840"/>
            <wp:effectExtent l="19050" t="0" r="0" b="0"/>
            <wp:wrapTopAndBottom/>
            <wp:docPr id="6" name="Immagine 10" descr="Verdu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un_Map.jpg"/>
                    <pic:cNvPicPr/>
                  </pic:nvPicPr>
                  <pic:blipFill>
                    <a:blip r:embed="rId10" cstate="print"/>
                    <a:srcRect t="1597" r="18129"/>
                    <a:stretch>
                      <a:fillRect/>
                    </a:stretch>
                  </pic:blipFill>
                  <pic:spPr>
                    <a:xfrm>
                      <a:off x="0" y="0"/>
                      <a:ext cx="3491865" cy="2656840"/>
                    </a:xfrm>
                    <a:prstGeom prst="rect">
                      <a:avLst/>
                    </a:prstGeom>
                  </pic:spPr>
                </pic:pic>
              </a:graphicData>
            </a:graphic>
          </wp:anchor>
        </w:drawing>
      </w:r>
    </w:p>
    <w:p w:rsidR="00580BA5" w:rsidRDefault="00580BA5" w:rsidP="00580BA5">
      <w:pPr>
        <w:rPr>
          <w:lang w:val="en-US"/>
        </w:rPr>
      </w:pPr>
    </w:p>
    <w:p w:rsidR="00580BA5" w:rsidRDefault="00D945CF" w:rsidP="00580BA5">
      <w:pPr>
        <w:rPr>
          <w:lang w:val="en-US"/>
        </w:rPr>
      </w:pPr>
      <w:r>
        <w:rPr>
          <w:noProof/>
        </w:rPr>
        <w:pict>
          <v:shape id="_x0000_s1028" type="#_x0000_t202" style="position:absolute;margin-left:212.15pt;margin-top:226.5pt;width:277.3pt;height:22.2pt;z-index:251663360;mso-position-horizontal-relative:text;mso-position-vertical-relative:text" stroked="f">
            <v:textbox style="layout-flow:vertical;mso-layout-flow-alt:bottom-to-top;mso-next-textbox:#_x0000_s1028;mso-fit-shape-to-text:t" inset="0,0,0,0">
              <w:txbxContent>
                <w:p w:rsidR="00387C3E" w:rsidRDefault="00387C3E"/>
              </w:txbxContent>
            </v:textbox>
            <w10:wrap type="topAndBottom"/>
          </v:shape>
        </w:pict>
      </w:r>
    </w:p>
    <w:p w:rsidR="00387C3E" w:rsidRPr="00387C3E" w:rsidRDefault="00387C3E" w:rsidP="00387C3E">
      <w:pPr>
        <w:rPr>
          <w:b/>
          <w:lang w:val="en-US"/>
        </w:rPr>
      </w:pPr>
      <w:r w:rsidRPr="00387C3E">
        <w:rPr>
          <w:b/>
          <w:lang w:val="en-US"/>
        </w:rPr>
        <w:t>COMPARAISON BETWEEN THE PROGRESS OF THE TWO BATTLES</w:t>
      </w:r>
    </w:p>
    <w:p w:rsidR="00580BA5" w:rsidRDefault="00580BA5" w:rsidP="00580BA5">
      <w:pPr>
        <w:rPr>
          <w:lang w:val="en-US"/>
        </w:rPr>
      </w:pPr>
    </w:p>
    <w:p w:rsidR="00580BA5" w:rsidRDefault="00580BA5" w:rsidP="00580BA5">
      <w:pPr>
        <w:spacing w:before="100" w:beforeAutospacing="1" w:after="100" w:afterAutospacing="1" w:line="240" w:lineRule="auto"/>
        <w:outlineLvl w:val="0"/>
        <w:rPr>
          <w:rFonts w:eastAsia="Times New Roman" w:cs="Times New Roman"/>
          <w:i/>
          <w:sz w:val="24"/>
          <w:szCs w:val="24"/>
          <w:u w:val="single"/>
          <w:lang w:val="en-US" w:eastAsia="it-IT"/>
        </w:rPr>
      </w:pPr>
      <w:r>
        <w:rPr>
          <w:rFonts w:eastAsia="Times New Roman" w:cs="Times New Roman"/>
          <w:i/>
          <w:sz w:val="24"/>
          <w:szCs w:val="24"/>
          <w:u w:val="single"/>
          <w:lang w:val="en-US" w:eastAsia="it-IT"/>
        </w:rPr>
        <w:t>1-W</w:t>
      </w:r>
      <w:r w:rsidRPr="00580BA5">
        <w:rPr>
          <w:rFonts w:eastAsia="Times New Roman" w:cs="Times New Roman"/>
          <w:i/>
          <w:sz w:val="24"/>
          <w:szCs w:val="24"/>
          <w:u w:val="single"/>
          <w:lang w:val="en-US" w:eastAsia="it-IT"/>
        </w:rPr>
        <w:t>hat happened during the battles?</w:t>
      </w:r>
      <w:r>
        <w:rPr>
          <w:rFonts w:eastAsia="Times New Roman" w:cs="Times New Roman"/>
          <w:i/>
          <w:sz w:val="24"/>
          <w:szCs w:val="24"/>
          <w:u w:val="single"/>
          <w:lang w:val="en-US" w:eastAsia="it-IT"/>
        </w:rPr>
        <w:t xml:space="preserve"> Deduct the similarities and the differences .</w:t>
      </w:r>
    </w:p>
    <w:p w:rsidR="003E69E1" w:rsidRDefault="003E69E1" w:rsidP="003E69E1">
      <w:pPr>
        <w:spacing w:before="100" w:beforeAutospacing="1" w:after="100" w:afterAutospacing="1" w:line="240" w:lineRule="auto"/>
        <w:outlineLvl w:val="0"/>
        <w:rPr>
          <w:lang w:val="en-US"/>
        </w:rPr>
      </w:pPr>
      <w:r>
        <w:rPr>
          <w:lang w:val="en-US"/>
        </w:rPr>
        <w:t>-</w:t>
      </w:r>
      <w:r w:rsidRPr="00731DBE">
        <w:rPr>
          <w:lang w:val="en-US"/>
        </w:rPr>
        <w:t>The battle</w:t>
      </w:r>
      <w:r>
        <w:rPr>
          <w:lang w:val="en-US"/>
        </w:rPr>
        <w:t xml:space="preserve"> of Verdun</w:t>
      </w:r>
      <w:r w:rsidRPr="00731DBE">
        <w:rPr>
          <w:lang w:val="en-US"/>
        </w:rPr>
        <w:t xml:space="preserve"> began on February 21, 1916</w:t>
      </w:r>
      <w:r>
        <w:rPr>
          <w:lang w:val="en-US"/>
        </w:rPr>
        <w:t xml:space="preserve">. </w:t>
      </w:r>
      <w:r w:rsidRPr="00731DBE">
        <w:rPr>
          <w:lang w:val="en-US"/>
        </w:rPr>
        <w:t xml:space="preserve">Germans had advanced three miles, </w:t>
      </w:r>
      <w:r>
        <w:rPr>
          <w:lang w:val="en-US"/>
        </w:rPr>
        <w:t xml:space="preserve">and conquered many territories. </w:t>
      </w:r>
      <w:r w:rsidRPr="00731DBE">
        <w:rPr>
          <w:lang w:val="en-US"/>
        </w:rPr>
        <w:t xml:space="preserve">On February 25, the German captured </w:t>
      </w:r>
      <w:r>
        <w:rPr>
          <w:lang w:val="en-US"/>
        </w:rPr>
        <w:t xml:space="preserve">many </w:t>
      </w:r>
      <w:r w:rsidRPr="00731DBE">
        <w:rPr>
          <w:lang w:val="en-US"/>
        </w:rPr>
        <w:t>Fort</w:t>
      </w:r>
      <w:r>
        <w:rPr>
          <w:lang w:val="en-US"/>
        </w:rPr>
        <w:t xml:space="preserve">s. By </w:t>
      </w:r>
      <w:r w:rsidRPr="00731DBE">
        <w:rPr>
          <w:lang w:val="en-US"/>
        </w:rPr>
        <w:t>advancing, the German troops had lost effective artillery cover. The advance also brought the Germans into range of French artillery on the west bank of the Meuse</w:t>
      </w:r>
      <w:r>
        <w:rPr>
          <w:lang w:val="en-US"/>
        </w:rPr>
        <w:t xml:space="preserve">. </w:t>
      </w:r>
      <w:r w:rsidRPr="00731DBE">
        <w:rPr>
          <w:lang w:val="en-US"/>
        </w:rPr>
        <w:t>The French launched a counter-offensive on October 21, 1916</w:t>
      </w:r>
      <w:r>
        <w:rPr>
          <w:lang w:val="en-US"/>
        </w:rPr>
        <w:t xml:space="preserve"> bombarding Fort </w:t>
      </w:r>
      <w:proofErr w:type="spellStart"/>
      <w:r>
        <w:rPr>
          <w:lang w:val="en-US"/>
        </w:rPr>
        <w:t>Douaumont</w:t>
      </w:r>
      <w:proofErr w:type="spellEnd"/>
      <w:r w:rsidRPr="00731DBE">
        <w:rPr>
          <w:lang w:val="en-US"/>
        </w:rPr>
        <w:t xml:space="preserve"> and re-captur</w:t>
      </w:r>
      <w:r>
        <w:rPr>
          <w:lang w:val="en-US"/>
        </w:rPr>
        <w:t>ing</w:t>
      </w:r>
      <w:r w:rsidRPr="00731DBE">
        <w:rPr>
          <w:lang w:val="en-US"/>
        </w:rPr>
        <w:t xml:space="preserve"> it on October 24. On November 2 the Germans lost Fort Vaux and retreated. A</w:t>
      </w:r>
      <w:r>
        <w:rPr>
          <w:lang w:val="en-US"/>
        </w:rPr>
        <w:t>t</w:t>
      </w:r>
      <w:r w:rsidRPr="00731DBE">
        <w:rPr>
          <w:lang w:val="en-US"/>
        </w:rPr>
        <w:t xml:space="preserve"> final French offensive beginning on December 11 drove the Germans back almost to their starting positions.</w:t>
      </w:r>
      <w:r>
        <w:rPr>
          <w:lang w:val="en-US"/>
        </w:rPr>
        <w:t xml:space="preserve"> the end, French resumed territories which have lost in </w:t>
      </w:r>
      <w:proofErr w:type="spellStart"/>
      <w:r>
        <w:rPr>
          <w:lang w:val="en-US"/>
        </w:rPr>
        <w:t>Ferbruary</w:t>
      </w:r>
      <w:proofErr w:type="spellEnd"/>
      <w:r>
        <w:rPr>
          <w:lang w:val="en-US"/>
        </w:rPr>
        <w:t>.</w:t>
      </w:r>
      <w:r w:rsidRPr="00731DBE">
        <w:rPr>
          <w:lang w:val="en-US"/>
        </w:rPr>
        <w:t>.</w:t>
      </w:r>
      <w:r>
        <w:rPr>
          <w:lang w:val="en-US"/>
        </w:rPr>
        <w:t xml:space="preserve"> </w:t>
      </w:r>
    </w:p>
    <w:p w:rsidR="003E69E1" w:rsidRDefault="003E69E1" w:rsidP="00580BA5">
      <w:pPr>
        <w:spacing w:before="100" w:beforeAutospacing="1" w:after="100" w:afterAutospacing="1" w:line="240" w:lineRule="auto"/>
        <w:outlineLvl w:val="0"/>
        <w:rPr>
          <w:lang w:val="en-US"/>
        </w:rPr>
      </w:pPr>
    </w:p>
    <w:p w:rsidR="003E69E1" w:rsidRDefault="003E69E1" w:rsidP="003E69E1">
      <w:pPr>
        <w:spacing w:after="120"/>
        <w:rPr>
          <w:lang w:val="en-US"/>
        </w:rPr>
      </w:pPr>
      <w:r>
        <w:rPr>
          <w:lang w:val="en-US"/>
        </w:rPr>
        <w:t>In Italy War was declared on 23. 5. 1915 by Italy to Austria-Hungary. The Italy wanted to conquered territories like the harbor of Trieste. In the following years fighting was divided into 12 battles. The first started on 23. 6. 1915 and the last ended on 27. 10. 1917 when Italy was finally able to stop the opponents attacks.</w:t>
      </w:r>
    </w:p>
    <w:p w:rsidR="003E69E1" w:rsidRDefault="003E69E1" w:rsidP="003E69E1">
      <w:pPr>
        <w:rPr>
          <w:lang w:val="en-US"/>
        </w:rPr>
      </w:pPr>
      <w:r>
        <w:rPr>
          <w:lang w:val="en-US"/>
        </w:rPr>
        <w:t>The front took place in a high mountain range on the a part of today’s Italy and Slovenia. The most common strategy used in World War one was also used on the front. T</w:t>
      </w:r>
      <w:r w:rsidRPr="00BB5DE4">
        <w:rPr>
          <w:lang w:val="en-US"/>
        </w:rPr>
        <w:t xml:space="preserve">he </w:t>
      </w:r>
      <w:proofErr w:type="spellStart"/>
      <w:r w:rsidRPr="00BB5DE4">
        <w:rPr>
          <w:lang w:val="en-US"/>
        </w:rPr>
        <w:t>Isonzo</w:t>
      </w:r>
      <w:proofErr w:type="spellEnd"/>
      <w:r w:rsidRPr="00BB5DE4">
        <w:rPr>
          <w:lang w:val="en-US"/>
        </w:rPr>
        <w:t xml:space="preserve"> front is known to be one of the hardest battles.</w:t>
      </w:r>
      <w:r>
        <w:rPr>
          <w:lang w:val="en-US"/>
        </w:rPr>
        <w:t xml:space="preserve"> The most important fight could be considered the Battle of </w:t>
      </w:r>
      <w:proofErr w:type="spellStart"/>
      <w:r>
        <w:rPr>
          <w:lang w:val="en-US"/>
        </w:rPr>
        <w:t>Gorizia</w:t>
      </w:r>
      <w:proofErr w:type="spellEnd"/>
      <w:r>
        <w:rPr>
          <w:lang w:val="en-US"/>
        </w:rPr>
        <w:t xml:space="preserve">, which was occupied by Italian troops in 17.8.1916. </w:t>
      </w:r>
      <w:r w:rsidRPr="000672A9">
        <w:rPr>
          <w:snapToGrid w:val="0"/>
          <w:color w:val="000000"/>
          <w:w w:val="0"/>
          <w:sz w:val="0"/>
          <w:szCs w:val="0"/>
          <w:u w:color="000000"/>
          <w:bdr w:val="none" w:sz="0" w:space="0" w:color="000000"/>
          <w:shd w:val="clear" w:color="000000" w:fill="000000"/>
          <w:lang w:val="en-US"/>
        </w:rPr>
        <w:t xml:space="preserve"> </w:t>
      </w:r>
      <w:r>
        <w:rPr>
          <w:snapToGrid w:val="0"/>
          <w:color w:val="000000"/>
          <w:w w:val="0"/>
          <w:sz w:val="0"/>
          <w:szCs w:val="0"/>
          <w:u w:color="000000"/>
          <w:bdr w:val="none" w:sz="0" w:space="0" w:color="000000"/>
          <w:shd w:val="clear" w:color="000000" w:fill="000000"/>
          <w:lang w:val="en-US"/>
        </w:rPr>
        <w:t xml:space="preserve"> </w:t>
      </w:r>
      <w:r>
        <w:rPr>
          <w:lang w:val="en-US"/>
        </w:rPr>
        <w:t xml:space="preserve">But in the last battle, when the Germans helped Austria-Hungary, they attacked Italy with gas and really took them by surprise. </w:t>
      </w:r>
    </w:p>
    <w:p w:rsidR="003E69E1" w:rsidRDefault="003E69E1" w:rsidP="003E69E1">
      <w:pPr>
        <w:spacing w:before="100" w:beforeAutospacing="1" w:after="100" w:afterAutospacing="1" w:line="240" w:lineRule="auto"/>
        <w:outlineLvl w:val="0"/>
        <w:rPr>
          <w:lang w:val="en-US"/>
        </w:rPr>
      </w:pPr>
      <w:r>
        <w:rPr>
          <w:lang w:val="en-US"/>
        </w:rPr>
        <w:t xml:space="preserve">-In the battle of </w:t>
      </w:r>
      <w:proofErr w:type="spellStart"/>
      <w:r>
        <w:rPr>
          <w:lang w:val="en-US"/>
        </w:rPr>
        <w:t>Isonzo</w:t>
      </w:r>
      <w:proofErr w:type="spellEnd"/>
      <w:r>
        <w:rPr>
          <w:lang w:val="en-US"/>
        </w:rPr>
        <w:t xml:space="preserve">, Italian army won while in Verdun the French succeed to resume their territories so it wasn’t a true victory . </w:t>
      </w:r>
    </w:p>
    <w:p w:rsidR="003E69E1" w:rsidRPr="003E69E1" w:rsidRDefault="003E69E1" w:rsidP="003E69E1">
      <w:pPr>
        <w:spacing w:before="100" w:beforeAutospacing="1" w:after="100" w:afterAutospacing="1" w:line="240" w:lineRule="auto"/>
        <w:outlineLvl w:val="0"/>
        <w:rPr>
          <w:lang w:val="en-US"/>
        </w:rPr>
      </w:pPr>
      <w:r>
        <w:rPr>
          <w:lang w:val="en-US"/>
        </w:rPr>
        <w:t>Then the life’s conditions were worst in France because it was more wet, there was more sludge than in Italy. There were more illness in Verdun so more deaths.</w:t>
      </w:r>
    </w:p>
    <w:p w:rsidR="00580BA5" w:rsidRDefault="00580BA5" w:rsidP="00580BA5">
      <w:pPr>
        <w:spacing w:before="100" w:beforeAutospacing="1" w:after="100" w:afterAutospacing="1" w:line="240" w:lineRule="auto"/>
        <w:outlineLvl w:val="0"/>
        <w:rPr>
          <w:rFonts w:eastAsia="Times New Roman" w:cs="Times New Roman"/>
          <w:i/>
          <w:sz w:val="24"/>
          <w:szCs w:val="24"/>
          <w:u w:val="single"/>
          <w:lang w:val="en-US" w:eastAsia="it-IT"/>
        </w:rPr>
      </w:pPr>
      <w:r>
        <w:rPr>
          <w:rFonts w:eastAsia="Times New Roman" w:cs="Times New Roman"/>
          <w:i/>
          <w:sz w:val="24"/>
          <w:szCs w:val="24"/>
          <w:u w:val="single"/>
          <w:lang w:val="en-US" w:eastAsia="it-IT"/>
        </w:rPr>
        <w:t>2-What was the differences roles of the Allier and of the Triple-Entente</w:t>
      </w:r>
      <w:r w:rsidRPr="00580BA5">
        <w:rPr>
          <w:rFonts w:eastAsia="Times New Roman" w:cs="Times New Roman"/>
          <w:i/>
          <w:sz w:val="24"/>
          <w:szCs w:val="24"/>
          <w:u w:val="single"/>
          <w:lang w:val="en-US" w:eastAsia="it-IT"/>
        </w:rPr>
        <w:t xml:space="preserve"> </w:t>
      </w:r>
      <w:r>
        <w:rPr>
          <w:rFonts w:eastAsia="Times New Roman" w:cs="Times New Roman"/>
          <w:i/>
          <w:sz w:val="24"/>
          <w:szCs w:val="24"/>
          <w:u w:val="single"/>
          <w:lang w:val="en-US" w:eastAsia="it-IT"/>
        </w:rPr>
        <w:t>in this two battles?</w:t>
      </w:r>
    </w:p>
    <w:p w:rsidR="003E69E1" w:rsidRDefault="00D945CF" w:rsidP="003E69E1">
      <w:pPr>
        <w:spacing w:before="100" w:beforeAutospacing="1" w:after="100" w:afterAutospacing="1" w:line="240" w:lineRule="auto"/>
        <w:outlineLvl w:val="0"/>
        <w:rPr>
          <w:lang w:val="en-US"/>
        </w:rPr>
      </w:pPr>
      <w:r w:rsidRPr="00D945CF">
        <w:rPr>
          <w:rFonts w:eastAsia="Times New Roman" w:cs="Times New Roman"/>
          <w:i/>
          <w:noProof/>
          <w:sz w:val="24"/>
          <w:szCs w:val="24"/>
          <w:u w:val="single"/>
          <w:lang w:eastAsia="it-IT"/>
        </w:rPr>
        <w:pict>
          <v:rect id="_x0000_s1057" style="position:absolute;margin-left:-9.15pt;margin-top:35.9pt;width:490.4pt;height:198.3pt;z-index:251689984" filled="f" strokeweight="1.5pt"/>
        </w:pict>
      </w:r>
      <w:r w:rsidR="003E69E1">
        <w:rPr>
          <w:lang w:val="en-US"/>
        </w:rPr>
        <w:t>The role of Italy was to attack Austro-</w:t>
      </w:r>
      <w:proofErr w:type="spellStart"/>
      <w:r w:rsidR="003E69E1">
        <w:rPr>
          <w:lang w:val="en-US"/>
        </w:rPr>
        <w:t>Hongrois</w:t>
      </w:r>
      <w:proofErr w:type="spellEnd"/>
      <w:r w:rsidR="003E69E1">
        <w:rPr>
          <w:lang w:val="en-US"/>
        </w:rPr>
        <w:t xml:space="preserve"> to take the </w:t>
      </w:r>
      <w:proofErr w:type="spellStart"/>
      <w:r w:rsidR="003E69E1">
        <w:rPr>
          <w:lang w:val="en-US"/>
        </w:rPr>
        <w:t>Haror</w:t>
      </w:r>
      <w:proofErr w:type="spellEnd"/>
      <w:r w:rsidR="003E69E1">
        <w:rPr>
          <w:lang w:val="en-US"/>
        </w:rPr>
        <w:t xml:space="preserve"> of </w:t>
      </w:r>
      <w:proofErr w:type="spellStart"/>
      <w:r w:rsidR="003E69E1">
        <w:rPr>
          <w:lang w:val="en-US"/>
        </w:rPr>
        <w:t>Triest</w:t>
      </w:r>
      <w:proofErr w:type="spellEnd"/>
      <w:r w:rsidR="003E69E1">
        <w:rPr>
          <w:lang w:val="en-US"/>
        </w:rPr>
        <w:t xml:space="preserve"> while the role of French was to defend  his State of violent attacks of the Germans. To conclude roles were inverted.</w:t>
      </w:r>
    </w:p>
    <w:p w:rsidR="00387C3E" w:rsidRDefault="003E69E1" w:rsidP="00580BA5">
      <w:pPr>
        <w:spacing w:before="100" w:beforeAutospacing="1" w:after="100" w:afterAutospacing="1" w:line="240" w:lineRule="auto"/>
        <w:outlineLvl w:val="0"/>
        <w:rPr>
          <w:rFonts w:eastAsia="Times New Roman" w:cs="Times New Roman"/>
          <w:i/>
          <w:sz w:val="24"/>
          <w:szCs w:val="24"/>
          <w:u w:val="single"/>
          <w:lang w:val="en-US" w:eastAsia="it-IT"/>
        </w:rPr>
      </w:pPr>
      <w:r>
        <w:rPr>
          <w:rFonts w:eastAsia="Times New Roman" w:cs="Times New Roman"/>
          <w:i/>
          <w:noProof/>
          <w:sz w:val="24"/>
          <w:szCs w:val="24"/>
          <w:u w:val="single"/>
          <w:lang w:eastAsia="it-IT"/>
        </w:rPr>
        <w:drawing>
          <wp:anchor distT="0" distB="0" distL="114300" distR="114300" simplePos="0" relativeHeight="251665408" behindDoc="0" locked="0" layoutInCell="1" allowOverlap="1">
            <wp:simplePos x="0" y="0"/>
            <wp:positionH relativeFrom="column">
              <wp:posOffset>-16510</wp:posOffset>
            </wp:positionH>
            <wp:positionV relativeFrom="paragraph">
              <wp:posOffset>22860</wp:posOffset>
            </wp:positionV>
            <wp:extent cx="2947035" cy="1543685"/>
            <wp:effectExtent l="19050" t="0" r="5715" b="0"/>
            <wp:wrapNone/>
            <wp:docPr id="8" name="Immagine 8" descr="http://famillealarmee.free.fr/images/BatailleVerdunMeuse(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millealarmee.free.fr/images/BatailleVerdunMeuse(1916).JPG"/>
                    <pic:cNvPicPr>
                      <a:picLocks noChangeAspect="1" noChangeArrowheads="1"/>
                    </pic:cNvPicPr>
                  </pic:nvPicPr>
                  <pic:blipFill>
                    <a:blip r:embed="rId11" cstate="print"/>
                    <a:srcRect/>
                    <a:stretch>
                      <a:fillRect/>
                    </a:stretch>
                  </pic:blipFill>
                  <pic:spPr bwMode="auto">
                    <a:xfrm>
                      <a:off x="0" y="0"/>
                      <a:ext cx="2947035" cy="1543685"/>
                    </a:xfrm>
                    <a:prstGeom prst="rect">
                      <a:avLst/>
                    </a:prstGeom>
                    <a:noFill/>
                    <a:ln w="9525">
                      <a:noFill/>
                      <a:miter lim="800000"/>
                      <a:headEnd/>
                      <a:tailEnd/>
                    </a:ln>
                  </pic:spPr>
                </pic:pic>
              </a:graphicData>
            </a:graphic>
          </wp:anchor>
        </w:drawing>
      </w:r>
    </w:p>
    <w:p w:rsidR="00387C3E" w:rsidRDefault="00387C3E" w:rsidP="00580BA5">
      <w:pPr>
        <w:spacing w:before="100" w:beforeAutospacing="1" w:after="100" w:afterAutospacing="1" w:line="240" w:lineRule="auto"/>
        <w:outlineLvl w:val="0"/>
        <w:rPr>
          <w:rFonts w:eastAsia="Times New Roman" w:cs="Times New Roman"/>
          <w:i/>
          <w:sz w:val="24"/>
          <w:szCs w:val="24"/>
          <w:u w:val="single"/>
          <w:lang w:val="en-US" w:eastAsia="it-IT"/>
        </w:rPr>
      </w:pPr>
    </w:p>
    <w:p w:rsidR="003E69E1" w:rsidRDefault="003E69E1" w:rsidP="00387C3E">
      <w:pPr>
        <w:spacing w:before="100" w:beforeAutospacing="1" w:after="100" w:afterAutospacing="1" w:line="240" w:lineRule="auto"/>
        <w:jc w:val="right"/>
        <w:outlineLvl w:val="0"/>
        <w:rPr>
          <w:b/>
          <w:color w:val="4F81BD" w:themeColor="accent1"/>
          <w:lang w:val="en-US"/>
        </w:rPr>
      </w:pPr>
    </w:p>
    <w:p w:rsidR="003E69E1" w:rsidRDefault="003E69E1" w:rsidP="00387C3E">
      <w:pPr>
        <w:spacing w:before="100" w:beforeAutospacing="1" w:after="100" w:afterAutospacing="1" w:line="240" w:lineRule="auto"/>
        <w:jc w:val="right"/>
        <w:outlineLvl w:val="0"/>
        <w:rPr>
          <w:b/>
          <w:color w:val="4F81BD" w:themeColor="accent1"/>
          <w:lang w:val="en-US"/>
        </w:rPr>
      </w:pPr>
    </w:p>
    <w:p w:rsidR="003E69E1" w:rsidRDefault="00D945CF" w:rsidP="00387C3E">
      <w:pPr>
        <w:spacing w:before="100" w:beforeAutospacing="1" w:after="100" w:afterAutospacing="1" w:line="240" w:lineRule="auto"/>
        <w:jc w:val="right"/>
        <w:outlineLvl w:val="0"/>
        <w:rPr>
          <w:b/>
          <w:color w:val="4F81BD" w:themeColor="accent1"/>
          <w:lang w:val="en-US"/>
        </w:rPr>
      </w:pPr>
      <w:r w:rsidRPr="00D945CF">
        <w:rPr>
          <w:noProof/>
        </w:rPr>
        <w:pict>
          <v:shape id="_x0000_s1032" type="#_x0000_t202" style="position:absolute;left:0;text-align:left;margin-left:260.6pt;margin-top:21.45pt;width:240.3pt;height:21pt;z-index:251670528;mso-position-horizontal-relative:text;mso-position-vertical-relative:text" stroked="f">
            <v:textbox style="mso-next-textbox:#_x0000_s1032;mso-fit-shape-to-text:t" inset="0,0,0,0">
              <w:txbxContent>
                <w:p w:rsidR="00580BA5" w:rsidRPr="004C6672" w:rsidRDefault="00580BA5" w:rsidP="00580BA5">
                  <w:pPr>
                    <w:pStyle w:val="Didascalia"/>
                    <w:rPr>
                      <w:noProof/>
                    </w:rPr>
                  </w:pPr>
                  <w:proofErr w:type="spellStart"/>
                  <w:r>
                    <w:t>Doc</w:t>
                  </w:r>
                  <w:proofErr w:type="spellEnd"/>
                  <w:r>
                    <w:t xml:space="preserve"> 4 : </w:t>
                  </w:r>
                  <w:proofErr w:type="spellStart"/>
                  <w:r>
                    <w:t>Front</w:t>
                  </w:r>
                  <w:proofErr w:type="spellEnd"/>
                  <w:r>
                    <w:t xml:space="preserve"> </w:t>
                  </w:r>
                  <w:proofErr w:type="spellStart"/>
                  <w:r>
                    <w:t>of</w:t>
                  </w:r>
                  <w:proofErr w:type="spellEnd"/>
                  <w:r>
                    <w:t xml:space="preserve"> Italy</w:t>
                  </w:r>
                </w:p>
              </w:txbxContent>
            </v:textbox>
          </v:shape>
        </w:pict>
      </w:r>
      <w:r w:rsidRPr="00D945CF">
        <w:rPr>
          <w:noProof/>
        </w:rPr>
        <w:pict>
          <v:shape id="_x0000_s1031" type="#_x0000_t202" style="position:absolute;left:0;text-align:left;margin-left:-1.15pt;margin-top:17.35pt;width:292.6pt;height:21pt;z-index:251668480;mso-position-horizontal-relative:text;mso-position-vertical-relative:text" stroked="f">
            <v:textbox style="mso-next-textbox:#_x0000_s1031;mso-fit-shape-to-text:t" inset="0,0,0,0">
              <w:txbxContent>
                <w:p w:rsidR="00580BA5" w:rsidRPr="008D5FBB" w:rsidRDefault="00580BA5" w:rsidP="00580BA5">
                  <w:pPr>
                    <w:pStyle w:val="Didascalia"/>
                    <w:rPr>
                      <w:noProof/>
                    </w:rPr>
                  </w:pPr>
                  <w:proofErr w:type="spellStart"/>
                  <w:r>
                    <w:t>Doc</w:t>
                  </w:r>
                  <w:proofErr w:type="spellEnd"/>
                  <w:r>
                    <w:t xml:space="preserve"> 3 : Trench in </w:t>
                  </w:r>
                  <w:proofErr w:type="spellStart"/>
                  <w:r>
                    <w:t>Verdun</w:t>
                  </w:r>
                  <w:proofErr w:type="spellEnd"/>
                  <w:r>
                    <w:t xml:space="preserve"> </w:t>
                  </w:r>
                </w:p>
              </w:txbxContent>
            </v:textbox>
          </v:shape>
        </w:pict>
      </w:r>
    </w:p>
    <w:p w:rsidR="003E69E1" w:rsidRDefault="003E69E1" w:rsidP="00387C3E">
      <w:pPr>
        <w:spacing w:before="100" w:beforeAutospacing="1" w:after="100" w:afterAutospacing="1" w:line="240" w:lineRule="auto"/>
        <w:jc w:val="right"/>
        <w:outlineLvl w:val="0"/>
        <w:rPr>
          <w:b/>
          <w:color w:val="4F81BD" w:themeColor="accent1"/>
          <w:lang w:val="en-US"/>
        </w:rPr>
      </w:pPr>
    </w:p>
    <w:p w:rsidR="003E69E1" w:rsidRDefault="00D945CF" w:rsidP="00387C3E">
      <w:pPr>
        <w:spacing w:before="100" w:beforeAutospacing="1" w:after="100" w:afterAutospacing="1" w:line="240" w:lineRule="auto"/>
        <w:jc w:val="right"/>
        <w:outlineLvl w:val="0"/>
        <w:rPr>
          <w:b/>
          <w:color w:val="4F81BD" w:themeColor="accent1"/>
          <w:lang w:val="en-US"/>
        </w:rPr>
      </w:pPr>
      <w:r w:rsidRPr="00D945CF">
        <w:rPr>
          <w:noProof/>
        </w:rPr>
        <w:pict>
          <v:shape id="_x0000_s1034" type="#_x0000_t202" style="position:absolute;left:0;text-align:left;margin-left:84.75pt;margin-top:1.2pt;width:292.6pt;height:21pt;z-index:251674624;mso-position-horizontal-relative:text;mso-position-vertical-relative:text" stroked="f">
            <v:textbox style="mso-next-textbox:#_x0000_s1034;mso-fit-shape-to-text:t" inset="0,0,0,0">
              <w:txbxContent>
                <w:p w:rsidR="00580BA5" w:rsidRPr="00387C3E" w:rsidRDefault="00387C3E" w:rsidP="00580BA5">
                  <w:pPr>
                    <w:pStyle w:val="Didascalia"/>
                    <w:rPr>
                      <w:noProof/>
                      <w:lang w:val="en-US"/>
                    </w:rPr>
                  </w:pPr>
                  <w:proofErr w:type="spellStart"/>
                  <w:r>
                    <w:rPr>
                      <w:lang w:val="en-US"/>
                    </w:rPr>
                    <w:t>une</w:t>
                  </w:r>
                  <w:proofErr w:type="spellEnd"/>
                  <w:r>
                    <w:rPr>
                      <w:lang w:val="en-US"/>
                    </w:rPr>
                    <w:t xml:space="preserve"> image du front </w:t>
                  </w:r>
                  <w:proofErr w:type="spellStart"/>
                  <w:r>
                    <w:rPr>
                      <w:lang w:val="en-US"/>
                    </w:rPr>
                    <w:t>italien</w:t>
                  </w:r>
                  <w:proofErr w:type="spellEnd"/>
                  <w:r>
                    <w:rPr>
                      <w:lang w:val="en-US"/>
                    </w:rPr>
                    <w:t xml:space="preserve"> </w:t>
                  </w:r>
                  <w:proofErr w:type="spellStart"/>
                  <w:r>
                    <w:rPr>
                      <w:lang w:val="en-US"/>
                    </w:rPr>
                    <w:t>apres</w:t>
                  </w:r>
                  <w:proofErr w:type="spellEnd"/>
                  <w:r>
                    <w:rPr>
                      <w:lang w:val="en-US"/>
                    </w:rPr>
                    <w:t xml:space="preserve"> la </w:t>
                  </w:r>
                  <w:proofErr w:type="spellStart"/>
                  <w:r>
                    <w:rPr>
                      <w:lang w:val="en-US"/>
                    </w:rPr>
                    <w:t>bataille</w:t>
                  </w:r>
                  <w:proofErr w:type="spellEnd"/>
                  <w:r>
                    <w:rPr>
                      <w:lang w:val="en-US"/>
                    </w:rPr>
                    <w:t xml:space="preserve"> . desert pour doc 4</w:t>
                  </w:r>
                </w:p>
              </w:txbxContent>
            </v:textbox>
          </v:shape>
        </w:pict>
      </w:r>
    </w:p>
    <w:p w:rsidR="003E69E1" w:rsidRPr="00387C3E" w:rsidRDefault="003E69E1" w:rsidP="003E69E1">
      <w:pPr>
        <w:rPr>
          <w:b/>
          <w:lang w:val="en-US"/>
        </w:rPr>
      </w:pPr>
      <w:r>
        <w:rPr>
          <w:b/>
          <w:lang w:val="en-US"/>
        </w:rPr>
        <w:t>CO</w:t>
      </w:r>
      <w:r w:rsidRPr="00387C3E">
        <w:rPr>
          <w:b/>
          <w:lang w:val="en-US"/>
        </w:rPr>
        <w:t>MPARAISON BETWEEN THE CONSEQUENCES OF THE TWO BATTLES</w:t>
      </w:r>
    </w:p>
    <w:p w:rsidR="003E69E1" w:rsidRDefault="003E69E1" w:rsidP="003E69E1">
      <w:pPr>
        <w:spacing w:before="100" w:beforeAutospacing="1" w:after="100" w:afterAutospacing="1" w:line="240" w:lineRule="auto"/>
        <w:outlineLvl w:val="0"/>
        <w:rPr>
          <w:rFonts w:eastAsia="Times New Roman" w:cs="Times New Roman"/>
          <w:i/>
          <w:sz w:val="24"/>
          <w:szCs w:val="24"/>
          <w:u w:val="single"/>
          <w:lang w:val="en-US" w:eastAsia="it-IT"/>
        </w:rPr>
      </w:pPr>
      <w:r>
        <w:rPr>
          <w:rFonts w:eastAsia="Times New Roman" w:cs="Times New Roman"/>
          <w:i/>
          <w:sz w:val="24"/>
          <w:szCs w:val="24"/>
          <w:u w:val="single"/>
          <w:lang w:val="en-US" w:eastAsia="it-IT"/>
        </w:rPr>
        <w:t>3-W</w:t>
      </w:r>
      <w:r w:rsidRPr="00580BA5">
        <w:rPr>
          <w:rFonts w:eastAsia="Times New Roman" w:cs="Times New Roman"/>
          <w:i/>
          <w:sz w:val="24"/>
          <w:szCs w:val="24"/>
          <w:u w:val="single"/>
          <w:lang w:val="en-US" w:eastAsia="it-IT"/>
        </w:rPr>
        <w:t xml:space="preserve">hat </w:t>
      </w:r>
      <w:r>
        <w:rPr>
          <w:rFonts w:eastAsia="Times New Roman" w:cs="Times New Roman"/>
          <w:i/>
          <w:sz w:val="24"/>
          <w:szCs w:val="24"/>
          <w:u w:val="single"/>
          <w:lang w:val="en-US" w:eastAsia="it-IT"/>
        </w:rPr>
        <w:t>are the geographically consequences of the battles ?</w:t>
      </w:r>
    </w:p>
    <w:p w:rsidR="003E69E1" w:rsidRDefault="003E69E1" w:rsidP="003E69E1">
      <w:pPr>
        <w:spacing w:before="100" w:beforeAutospacing="1" w:after="100" w:afterAutospacing="1" w:line="240" w:lineRule="auto"/>
        <w:outlineLvl w:val="0"/>
        <w:rPr>
          <w:sz w:val="24"/>
          <w:szCs w:val="24"/>
          <w:lang w:val="en-US"/>
        </w:rPr>
      </w:pPr>
      <w:r>
        <w:rPr>
          <w:sz w:val="24"/>
          <w:szCs w:val="24"/>
          <w:lang w:val="en-US"/>
        </w:rPr>
        <w:t>The</w:t>
      </w:r>
      <w:r w:rsidRPr="00275307">
        <w:rPr>
          <w:sz w:val="24"/>
          <w:szCs w:val="24"/>
          <w:lang w:val="en-US"/>
        </w:rPr>
        <w:t xml:space="preserve"> battle</w:t>
      </w:r>
      <w:r>
        <w:rPr>
          <w:sz w:val="24"/>
          <w:szCs w:val="24"/>
          <w:lang w:val="en-US"/>
        </w:rPr>
        <w:t xml:space="preserve"> of Verdun</w:t>
      </w:r>
      <w:r w:rsidRPr="00275307">
        <w:rPr>
          <w:sz w:val="24"/>
          <w:szCs w:val="24"/>
          <w:lang w:val="en-US"/>
        </w:rPr>
        <w:t xml:space="preserve"> has horri</w:t>
      </w:r>
      <w:r>
        <w:rPr>
          <w:sz w:val="24"/>
          <w:szCs w:val="24"/>
          <w:lang w:val="en-US"/>
        </w:rPr>
        <w:t>ble geographically consequences</w:t>
      </w:r>
      <w:r w:rsidRPr="00275307">
        <w:rPr>
          <w:sz w:val="24"/>
          <w:szCs w:val="24"/>
          <w:lang w:val="en-US"/>
        </w:rPr>
        <w:t>: nine villages were destroyed, all the inhabitants had to flee so there were a lot of ruins. At the end of this war the State clamed these territories like non-recoverable, they called these territories : “The Red Zone, it was a desert like an hell. The soil is polluted by many bodies, munitions, shells, gas.  The ground is holed by the shells. The Heritage Foundation wants to transform these territories into an huge forest.</w:t>
      </w:r>
    </w:p>
    <w:p w:rsidR="003E69E1" w:rsidRDefault="003E69E1" w:rsidP="003E69E1">
      <w:pPr>
        <w:spacing w:before="100" w:beforeAutospacing="1" w:after="100" w:afterAutospacing="1" w:line="240" w:lineRule="auto"/>
        <w:outlineLvl w:val="0"/>
        <w:rPr>
          <w:rFonts w:eastAsia="Times New Roman" w:cs="Times New Roman"/>
          <w:b/>
          <w:bCs/>
          <w:kern w:val="36"/>
          <w:sz w:val="20"/>
          <w:szCs w:val="48"/>
          <w:lang w:val="en-US" w:eastAsia="it-IT"/>
        </w:rPr>
      </w:pPr>
      <w:r>
        <w:rPr>
          <w:sz w:val="24"/>
          <w:szCs w:val="24"/>
          <w:lang w:val="en-US"/>
        </w:rPr>
        <w:lastRenderedPageBreak/>
        <w:t xml:space="preserve">The battle of </w:t>
      </w:r>
      <w:proofErr w:type="spellStart"/>
      <w:r>
        <w:rPr>
          <w:sz w:val="24"/>
          <w:szCs w:val="24"/>
          <w:lang w:val="en-US"/>
        </w:rPr>
        <w:t>Isonzo</w:t>
      </w:r>
      <w:proofErr w:type="spellEnd"/>
      <w:r>
        <w:rPr>
          <w:sz w:val="24"/>
          <w:szCs w:val="24"/>
          <w:lang w:val="en-US"/>
        </w:rPr>
        <w:t xml:space="preserve"> was also a horrible battle but it lets less traces than Verdun. The soil was also polluted by the bodies, the weapons: And the ground was a little holed it isn’t visible like in Verdun.</w:t>
      </w:r>
    </w:p>
    <w:p w:rsidR="003E69E1" w:rsidRDefault="003E69E1" w:rsidP="003E69E1">
      <w:pPr>
        <w:spacing w:before="100" w:beforeAutospacing="1" w:after="100" w:afterAutospacing="1" w:line="240" w:lineRule="auto"/>
        <w:outlineLvl w:val="0"/>
        <w:rPr>
          <w:rFonts w:eastAsia="Times New Roman" w:cs="Times New Roman"/>
          <w:i/>
          <w:sz w:val="24"/>
          <w:szCs w:val="24"/>
          <w:u w:val="single"/>
          <w:lang w:val="en-US" w:eastAsia="it-IT"/>
        </w:rPr>
      </w:pPr>
      <w:r>
        <w:rPr>
          <w:rFonts w:eastAsia="Times New Roman" w:cs="Times New Roman"/>
          <w:i/>
          <w:sz w:val="24"/>
          <w:szCs w:val="24"/>
          <w:u w:val="single"/>
          <w:lang w:val="en-US" w:eastAsia="it-IT"/>
        </w:rPr>
        <w:t>4-W</w:t>
      </w:r>
      <w:r w:rsidRPr="00580BA5">
        <w:rPr>
          <w:rFonts w:eastAsia="Times New Roman" w:cs="Times New Roman"/>
          <w:i/>
          <w:sz w:val="24"/>
          <w:szCs w:val="24"/>
          <w:u w:val="single"/>
          <w:lang w:val="en-US" w:eastAsia="it-IT"/>
        </w:rPr>
        <w:t xml:space="preserve">hat </w:t>
      </w:r>
      <w:r>
        <w:rPr>
          <w:rFonts w:eastAsia="Times New Roman" w:cs="Times New Roman"/>
          <w:i/>
          <w:sz w:val="24"/>
          <w:szCs w:val="24"/>
          <w:u w:val="single"/>
          <w:lang w:val="en-US" w:eastAsia="it-IT"/>
        </w:rPr>
        <w:t xml:space="preserve">are the other consequences of the battles (losses, territories, winners, losers…)? Use your </w:t>
      </w:r>
      <w:proofErr w:type="spellStart"/>
      <w:r>
        <w:rPr>
          <w:rFonts w:eastAsia="Times New Roman" w:cs="Times New Roman"/>
          <w:i/>
          <w:sz w:val="24"/>
          <w:szCs w:val="24"/>
          <w:u w:val="single"/>
          <w:lang w:val="en-US" w:eastAsia="it-IT"/>
        </w:rPr>
        <w:t>knowledges</w:t>
      </w:r>
      <w:proofErr w:type="spellEnd"/>
      <w:r>
        <w:rPr>
          <w:rFonts w:eastAsia="Times New Roman" w:cs="Times New Roman"/>
          <w:i/>
          <w:sz w:val="24"/>
          <w:szCs w:val="24"/>
          <w:u w:val="single"/>
          <w:lang w:val="en-US" w:eastAsia="it-IT"/>
        </w:rPr>
        <w:t xml:space="preserve"> and search on the web.</w:t>
      </w:r>
    </w:p>
    <w:p w:rsidR="003E69E1" w:rsidRDefault="003E69E1" w:rsidP="003E69E1">
      <w:pPr>
        <w:spacing w:before="100" w:beforeAutospacing="1" w:after="100" w:afterAutospacing="1" w:line="240" w:lineRule="auto"/>
        <w:rPr>
          <w:sz w:val="24"/>
          <w:szCs w:val="24"/>
          <w:lang w:val="en-US"/>
        </w:rPr>
      </w:pPr>
      <w:r>
        <w:rPr>
          <w:rFonts w:eastAsia="Times New Roman" w:cs="Times New Roman"/>
          <w:sz w:val="24"/>
          <w:szCs w:val="24"/>
          <w:lang w:val="en-US" w:eastAsia="it-IT"/>
        </w:rPr>
        <w:t>-In Verdun, in both camps there were considerable losses: 300 000 deaths. For the French there were 163 000 deaths and for the German there were 143 000 deaths. This losses had a big impact for the two countries. If they didn’t die they came back disabled and crazy. There were approximately 406 000 disabled. Many weapons were used: 53 million shells were shout and just 2 million of shells shout by German in the 21 February 1916. These numbers show that Verdun was one of the most violent, cruel and inhuman battle in the world.</w:t>
      </w:r>
      <w:r w:rsidRPr="003E69E1">
        <w:rPr>
          <w:sz w:val="24"/>
          <w:szCs w:val="24"/>
          <w:lang w:val="en-US"/>
        </w:rPr>
        <w:t xml:space="preserve"> </w:t>
      </w:r>
      <w:proofErr w:type="spellStart"/>
      <w:r>
        <w:rPr>
          <w:sz w:val="24"/>
          <w:szCs w:val="24"/>
          <w:lang w:val="en-US"/>
        </w:rPr>
        <w:t>None</w:t>
      </w:r>
      <w:r w:rsidRPr="00275307">
        <w:rPr>
          <w:sz w:val="24"/>
          <w:szCs w:val="24"/>
          <w:lang w:val="en-US"/>
        </w:rPr>
        <w:t>countries</w:t>
      </w:r>
      <w:proofErr w:type="spellEnd"/>
      <w:r w:rsidRPr="00275307">
        <w:rPr>
          <w:sz w:val="24"/>
          <w:szCs w:val="24"/>
          <w:lang w:val="en-US"/>
        </w:rPr>
        <w:t xml:space="preserve"> win territories. The battle of Verdun began the 21 February 1916 and finished in the 19 December 1916So none countries advanced in this War, the battle was unnecessary. </w:t>
      </w:r>
      <w:r>
        <w:rPr>
          <w:sz w:val="24"/>
          <w:szCs w:val="24"/>
          <w:lang w:val="en-US"/>
        </w:rPr>
        <w:t>After this massacre Verdun’s</w:t>
      </w:r>
      <w:r w:rsidRPr="00275307">
        <w:rPr>
          <w:sz w:val="24"/>
          <w:szCs w:val="24"/>
          <w:lang w:val="en-US"/>
        </w:rPr>
        <w:t xml:space="preserve"> survivors became symbol of co</w:t>
      </w:r>
      <w:r>
        <w:rPr>
          <w:sz w:val="24"/>
          <w:szCs w:val="24"/>
          <w:lang w:val="en-US"/>
        </w:rPr>
        <w:t>urage and abnegation</w:t>
      </w:r>
      <w:r w:rsidRPr="00275307">
        <w:rPr>
          <w:sz w:val="24"/>
          <w:szCs w:val="24"/>
          <w:lang w:val="en-US"/>
        </w:rPr>
        <w:t xml:space="preserve">. Now it represent the worst think human could do in the </w:t>
      </w:r>
      <w:r>
        <w:rPr>
          <w:sz w:val="24"/>
          <w:szCs w:val="24"/>
          <w:lang w:val="en-US"/>
        </w:rPr>
        <w:t>World.</w:t>
      </w:r>
    </w:p>
    <w:p w:rsidR="00170931" w:rsidRDefault="003E69E1" w:rsidP="003E69E1">
      <w:pPr>
        <w:spacing w:before="100" w:beforeAutospacing="1" w:after="100" w:afterAutospacing="1" w:line="240" w:lineRule="auto"/>
        <w:rPr>
          <w:rFonts w:eastAsia="Times New Roman" w:cs="Times New Roman"/>
          <w:sz w:val="24"/>
          <w:szCs w:val="24"/>
          <w:lang w:val="en-US" w:eastAsia="it-IT"/>
        </w:rPr>
      </w:pPr>
      <w:r>
        <w:rPr>
          <w:sz w:val="24"/>
          <w:szCs w:val="24"/>
          <w:lang w:val="en-US"/>
        </w:rPr>
        <w:t>-</w:t>
      </w:r>
      <w:r w:rsidRPr="003E69E1">
        <w:rPr>
          <w:rFonts w:eastAsia="Times New Roman" w:cs="Times New Roman"/>
          <w:noProof/>
          <w:sz w:val="24"/>
          <w:szCs w:val="24"/>
          <w:lang w:val="en-US" w:eastAsia="it-IT"/>
        </w:rPr>
        <w:t>I</w:t>
      </w:r>
      <w:r>
        <w:rPr>
          <w:rFonts w:eastAsia="Times New Roman" w:cs="Times New Roman"/>
          <w:noProof/>
          <w:sz w:val="24"/>
          <w:szCs w:val="24"/>
          <w:lang w:val="en-US" w:eastAsia="it-IT"/>
        </w:rPr>
        <w:t xml:space="preserve">n Italy, </w:t>
      </w:r>
      <w:r>
        <w:rPr>
          <w:rFonts w:eastAsia="Times New Roman" w:cs="Times New Roman"/>
          <w:sz w:val="24"/>
          <w:szCs w:val="24"/>
          <w:lang w:val="en-US" w:eastAsia="it-IT"/>
        </w:rPr>
        <w:t>d</w:t>
      </w:r>
      <w:r w:rsidRPr="00DC4589">
        <w:rPr>
          <w:rFonts w:eastAsia="Times New Roman" w:cs="Times New Roman"/>
          <w:sz w:val="24"/>
          <w:szCs w:val="24"/>
          <w:lang w:val="en-US" w:eastAsia="it-IT"/>
        </w:rPr>
        <w:t xml:space="preserve">espite the huge effort and resources poured into the continuing </w:t>
      </w:r>
      <w:proofErr w:type="spellStart"/>
      <w:r w:rsidRPr="00DC4589">
        <w:rPr>
          <w:rFonts w:eastAsia="Times New Roman" w:cs="Times New Roman"/>
          <w:sz w:val="24"/>
          <w:szCs w:val="24"/>
          <w:lang w:val="en-US" w:eastAsia="it-IT"/>
        </w:rPr>
        <w:t>Isonzo</w:t>
      </w:r>
      <w:proofErr w:type="spellEnd"/>
      <w:r w:rsidRPr="00DC4589">
        <w:rPr>
          <w:rFonts w:eastAsia="Times New Roman" w:cs="Times New Roman"/>
          <w:sz w:val="24"/>
          <w:szCs w:val="24"/>
          <w:lang w:val="en-US" w:eastAsia="it-IT"/>
        </w:rPr>
        <w:t xml:space="preserve"> struggle</w:t>
      </w:r>
      <w:r w:rsidRPr="00DC4589">
        <w:rPr>
          <w:rFonts w:cs="Arial"/>
          <w:sz w:val="24"/>
          <w:szCs w:val="24"/>
          <w:lang w:val="en-US"/>
        </w:rPr>
        <w:t xml:space="preserve"> the results were invariably disappointing and without real tactical merit, particularly given the geographical difficulties that were </w:t>
      </w:r>
      <w:r w:rsidRPr="00DC4589">
        <w:rPr>
          <w:rFonts w:eastAsia="Times New Roman" w:cs="Times New Roman"/>
          <w:sz w:val="24"/>
          <w:szCs w:val="24"/>
          <w:lang w:val="en-US" w:eastAsia="it-IT"/>
        </w:rPr>
        <w:t xml:space="preserve">inherent in the campaign. Cumulative casualties of the numerous battles of the </w:t>
      </w:r>
      <w:proofErr w:type="spellStart"/>
      <w:r w:rsidRPr="00DC4589">
        <w:rPr>
          <w:rFonts w:eastAsia="Times New Roman" w:cs="Times New Roman"/>
          <w:sz w:val="24"/>
          <w:szCs w:val="24"/>
          <w:lang w:val="en-US" w:eastAsia="it-IT"/>
        </w:rPr>
        <w:t>Isonzo</w:t>
      </w:r>
      <w:proofErr w:type="spellEnd"/>
      <w:r w:rsidRPr="00DC4589">
        <w:rPr>
          <w:rFonts w:eastAsia="Times New Roman" w:cs="Times New Roman"/>
          <w:sz w:val="24"/>
          <w:szCs w:val="24"/>
          <w:lang w:val="en-US" w:eastAsia="it-IT"/>
        </w:rPr>
        <w:t xml:space="preserve"> were enormous. Half of the entire Italian war casualty total – some 300,000 of 60</w:t>
      </w:r>
      <w:r>
        <w:rPr>
          <w:rFonts w:eastAsia="Times New Roman" w:cs="Times New Roman"/>
          <w:sz w:val="24"/>
          <w:szCs w:val="24"/>
          <w:lang w:val="en-US" w:eastAsia="it-IT"/>
        </w:rPr>
        <w:t>0,000 – were suffered along the</w:t>
      </w:r>
      <w:r w:rsidRPr="00DC4589">
        <w:rPr>
          <w:rFonts w:eastAsia="Times New Roman" w:cs="Times New Roman"/>
          <w:sz w:val="24"/>
          <w:szCs w:val="24"/>
          <w:lang w:val="en-US" w:eastAsia="it-IT"/>
        </w:rPr>
        <w:t xml:space="preserve"> </w:t>
      </w:r>
      <w:proofErr w:type="spellStart"/>
      <w:r w:rsidRPr="00DC4589">
        <w:rPr>
          <w:rFonts w:eastAsia="Times New Roman" w:cs="Times New Roman"/>
          <w:sz w:val="24"/>
          <w:szCs w:val="24"/>
          <w:lang w:val="en-US" w:eastAsia="it-IT"/>
        </w:rPr>
        <w:t>Isonzo</w:t>
      </w:r>
      <w:proofErr w:type="spellEnd"/>
      <w:r w:rsidRPr="00DC4589">
        <w:rPr>
          <w:rFonts w:eastAsia="Times New Roman" w:cs="Times New Roman"/>
          <w:sz w:val="24"/>
          <w:szCs w:val="24"/>
          <w:lang w:val="en-US" w:eastAsia="it-IT"/>
        </w:rPr>
        <w:t>. Austro-Hungarian losses, while by no means as numerous were nevertheless high at around 200,000 (of an overall total of around 1.2 million casualties). More than 30,000 casualties were ethnic Slovenes, majority of them being drafted in the </w:t>
      </w:r>
      <w:hyperlink r:id="rId12" w:tooltip="Austro-Hungarian Army" w:history="1">
        <w:r w:rsidRPr="00DC4589">
          <w:rPr>
            <w:rFonts w:eastAsia="Times New Roman" w:cs="Times New Roman"/>
            <w:sz w:val="24"/>
            <w:szCs w:val="24"/>
            <w:lang w:val="en-US" w:eastAsia="it-IT"/>
          </w:rPr>
          <w:t>Austro-Hungarian Army</w:t>
        </w:r>
      </w:hyperlink>
      <w:r w:rsidRPr="00DC4589">
        <w:rPr>
          <w:rFonts w:eastAsia="Times New Roman" w:cs="Times New Roman"/>
          <w:sz w:val="24"/>
          <w:szCs w:val="24"/>
          <w:lang w:val="en-US" w:eastAsia="it-IT"/>
        </w:rPr>
        <w:t>, while Slovene civil inhabitants from the </w:t>
      </w:r>
      <w:proofErr w:type="spellStart"/>
      <w:r w:rsidR="00D945CF" w:rsidRPr="00DC4589">
        <w:rPr>
          <w:sz w:val="24"/>
          <w:szCs w:val="24"/>
        </w:rPr>
        <w:fldChar w:fldCharType="begin"/>
      </w:r>
      <w:r w:rsidRPr="00DC4589">
        <w:rPr>
          <w:sz w:val="24"/>
          <w:szCs w:val="24"/>
          <w:lang w:val="en-US"/>
        </w:rPr>
        <w:instrText>HYPERLINK "https://en.wikipedia.org/wiki/Gorizia_and_Gradisca" \o "Gorizia and Gradisca"</w:instrText>
      </w:r>
      <w:r w:rsidR="00D945CF" w:rsidRPr="00DC4589">
        <w:rPr>
          <w:sz w:val="24"/>
          <w:szCs w:val="24"/>
        </w:rPr>
        <w:fldChar w:fldCharType="separate"/>
      </w:r>
      <w:r w:rsidRPr="00DC4589">
        <w:rPr>
          <w:rFonts w:eastAsia="Times New Roman" w:cs="Times New Roman"/>
          <w:sz w:val="24"/>
          <w:szCs w:val="24"/>
          <w:lang w:val="en-US" w:eastAsia="it-IT"/>
        </w:rPr>
        <w:t>Gorizia</w:t>
      </w:r>
      <w:proofErr w:type="spellEnd"/>
      <w:r w:rsidRPr="00DC4589">
        <w:rPr>
          <w:rFonts w:eastAsia="Times New Roman" w:cs="Times New Roman"/>
          <w:sz w:val="24"/>
          <w:szCs w:val="24"/>
          <w:lang w:val="en-US" w:eastAsia="it-IT"/>
        </w:rPr>
        <w:t xml:space="preserve"> and </w:t>
      </w:r>
      <w:proofErr w:type="spellStart"/>
      <w:r w:rsidRPr="00DC4589">
        <w:rPr>
          <w:rFonts w:eastAsia="Times New Roman" w:cs="Times New Roman"/>
          <w:sz w:val="24"/>
          <w:szCs w:val="24"/>
          <w:lang w:val="en-US" w:eastAsia="it-IT"/>
        </w:rPr>
        <w:t>Gradisca</w:t>
      </w:r>
      <w:proofErr w:type="spellEnd"/>
      <w:r w:rsidR="00D945CF" w:rsidRPr="00DC4589">
        <w:rPr>
          <w:sz w:val="24"/>
          <w:szCs w:val="24"/>
        </w:rPr>
        <w:fldChar w:fldCharType="end"/>
      </w:r>
      <w:r w:rsidRPr="00DC4589">
        <w:rPr>
          <w:rFonts w:eastAsia="Times New Roman" w:cs="Times New Roman"/>
          <w:sz w:val="24"/>
          <w:szCs w:val="24"/>
          <w:lang w:val="en-US" w:eastAsia="it-IT"/>
        </w:rPr>
        <w:t> region also suffered in many thousands because they were resettled in </w:t>
      </w:r>
      <w:hyperlink r:id="rId13" w:tooltip="Refugee camps" w:history="1">
        <w:r w:rsidRPr="00DC4589">
          <w:rPr>
            <w:rFonts w:eastAsia="Times New Roman" w:cs="Times New Roman"/>
            <w:sz w:val="24"/>
            <w:szCs w:val="24"/>
            <w:lang w:val="en-US" w:eastAsia="it-IT"/>
          </w:rPr>
          <w:t>refugee camps</w:t>
        </w:r>
      </w:hyperlink>
      <w:r w:rsidRPr="00DC4589">
        <w:rPr>
          <w:rFonts w:eastAsia="Times New Roman" w:cs="Times New Roman"/>
          <w:sz w:val="24"/>
          <w:szCs w:val="24"/>
          <w:lang w:val="en-US" w:eastAsia="it-IT"/>
        </w:rPr>
        <w:t> where Slovene refugees were treated as state enemies by Italians and some thousands died of malnutrition in Italian refugee camps.</w:t>
      </w:r>
    </w:p>
    <w:p w:rsidR="003E69E1" w:rsidRPr="00DC4589" w:rsidRDefault="00170931" w:rsidP="003E69E1">
      <w:pPr>
        <w:spacing w:before="100" w:beforeAutospacing="1" w:after="100" w:afterAutospacing="1" w:line="240" w:lineRule="auto"/>
        <w:rPr>
          <w:rFonts w:eastAsia="Times New Roman" w:cs="Times New Roman"/>
          <w:sz w:val="24"/>
          <w:szCs w:val="24"/>
          <w:lang w:val="en-US" w:eastAsia="it-IT"/>
        </w:rPr>
      </w:pPr>
      <w:r>
        <w:rPr>
          <w:rFonts w:eastAsia="Times New Roman" w:cs="Times New Roman"/>
          <w:sz w:val="24"/>
          <w:szCs w:val="24"/>
          <w:lang w:val="en-US" w:eastAsia="it-IT"/>
        </w:rPr>
        <w:t xml:space="preserve"> At the end, we can see there are many memorials in the two regions ( </w:t>
      </w:r>
      <w:proofErr w:type="spellStart"/>
      <w:r>
        <w:rPr>
          <w:rFonts w:eastAsia="Times New Roman" w:cs="Times New Roman"/>
          <w:sz w:val="24"/>
          <w:szCs w:val="24"/>
          <w:lang w:val="en-US" w:eastAsia="it-IT"/>
        </w:rPr>
        <w:t>Douaumont</w:t>
      </w:r>
      <w:proofErr w:type="spellEnd"/>
      <w:r>
        <w:rPr>
          <w:rFonts w:eastAsia="Times New Roman" w:cs="Times New Roman"/>
          <w:sz w:val="24"/>
          <w:szCs w:val="24"/>
          <w:lang w:val="en-US" w:eastAsia="it-IT"/>
        </w:rPr>
        <w:t xml:space="preserve"> Ossuary, </w:t>
      </w:r>
      <w:proofErr w:type="spellStart"/>
      <w:r>
        <w:rPr>
          <w:rFonts w:eastAsia="Times New Roman" w:cs="Times New Roman"/>
          <w:sz w:val="24"/>
          <w:szCs w:val="24"/>
          <w:lang w:val="en-US" w:eastAsia="it-IT"/>
        </w:rPr>
        <w:t>Sacruary</w:t>
      </w:r>
      <w:proofErr w:type="spellEnd"/>
      <w:r>
        <w:rPr>
          <w:rFonts w:eastAsia="Times New Roman" w:cs="Times New Roman"/>
          <w:sz w:val="24"/>
          <w:szCs w:val="24"/>
          <w:lang w:val="en-US" w:eastAsia="it-IT"/>
        </w:rPr>
        <w:t xml:space="preserve"> of </w:t>
      </w:r>
      <w:proofErr w:type="spellStart"/>
      <w:r>
        <w:rPr>
          <w:rFonts w:eastAsia="Times New Roman" w:cs="Times New Roman"/>
          <w:sz w:val="24"/>
          <w:szCs w:val="24"/>
          <w:lang w:val="en-US" w:eastAsia="it-IT"/>
        </w:rPr>
        <w:t>Redipuglia</w:t>
      </w:r>
      <w:proofErr w:type="spellEnd"/>
      <w:r>
        <w:rPr>
          <w:rFonts w:eastAsia="Times New Roman" w:cs="Times New Roman"/>
          <w:sz w:val="24"/>
          <w:szCs w:val="24"/>
          <w:lang w:val="en-US" w:eastAsia="it-IT"/>
        </w:rPr>
        <w:t xml:space="preserve"> ) to honor the deaths! That shows the two battles are symbol of the human horror.</w:t>
      </w:r>
    </w:p>
    <w:p w:rsidR="003E69E1" w:rsidRDefault="003E69E1" w:rsidP="003E69E1">
      <w:pPr>
        <w:spacing w:before="100" w:beforeAutospacing="1" w:after="100" w:afterAutospacing="1" w:line="240" w:lineRule="auto"/>
        <w:rPr>
          <w:sz w:val="24"/>
          <w:szCs w:val="24"/>
          <w:lang w:val="en-US"/>
        </w:rPr>
      </w:pPr>
    </w:p>
    <w:p w:rsidR="003E69E1" w:rsidRPr="003E69E1" w:rsidRDefault="003E69E1" w:rsidP="003E69E1">
      <w:pPr>
        <w:spacing w:before="100" w:beforeAutospacing="1" w:after="100" w:afterAutospacing="1" w:line="240" w:lineRule="auto"/>
        <w:outlineLvl w:val="0"/>
        <w:rPr>
          <w:rFonts w:eastAsia="Times New Roman" w:cs="Times New Roman"/>
          <w:b/>
          <w:bCs/>
          <w:kern w:val="36"/>
          <w:sz w:val="20"/>
          <w:szCs w:val="48"/>
          <w:lang w:val="en-US" w:eastAsia="it-IT"/>
        </w:rPr>
      </w:pPr>
    </w:p>
    <w:p w:rsidR="003E69E1" w:rsidRDefault="003E69E1" w:rsidP="003E69E1">
      <w:pPr>
        <w:spacing w:before="100" w:beforeAutospacing="1" w:after="100" w:afterAutospacing="1" w:line="240" w:lineRule="auto"/>
        <w:jc w:val="right"/>
        <w:outlineLvl w:val="0"/>
        <w:rPr>
          <w:b/>
          <w:color w:val="4F81BD" w:themeColor="accent1"/>
          <w:lang w:val="en-US"/>
        </w:rPr>
      </w:pPr>
    </w:p>
    <w:p w:rsidR="003E69E1" w:rsidRDefault="003E69E1" w:rsidP="003E69E1">
      <w:pPr>
        <w:spacing w:before="100" w:beforeAutospacing="1" w:after="100" w:afterAutospacing="1" w:line="240" w:lineRule="auto"/>
        <w:jc w:val="right"/>
        <w:outlineLvl w:val="0"/>
        <w:rPr>
          <w:b/>
          <w:color w:val="4F81BD" w:themeColor="accent1"/>
          <w:lang w:val="en-US"/>
        </w:rPr>
      </w:pPr>
    </w:p>
    <w:p w:rsidR="003E69E1" w:rsidRDefault="003E69E1" w:rsidP="003E69E1">
      <w:pPr>
        <w:spacing w:before="100" w:beforeAutospacing="1" w:after="100" w:afterAutospacing="1" w:line="240" w:lineRule="auto"/>
        <w:jc w:val="right"/>
        <w:outlineLvl w:val="0"/>
        <w:rPr>
          <w:b/>
          <w:color w:val="4F81BD" w:themeColor="accent1"/>
          <w:lang w:val="en-US"/>
        </w:rPr>
      </w:pPr>
    </w:p>
    <w:p w:rsidR="003E69E1" w:rsidRDefault="003E69E1" w:rsidP="003E69E1">
      <w:pPr>
        <w:spacing w:before="100" w:beforeAutospacing="1" w:after="100" w:afterAutospacing="1" w:line="240" w:lineRule="auto"/>
        <w:jc w:val="right"/>
        <w:outlineLvl w:val="0"/>
        <w:rPr>
          <w:b/>
          <w:color w:val="4F81BD" w:themeColor="accent1"/>
          <w:lang w:val="en-US"/>
        </w:rPr>
      </w:pPr>
    </w:p>
    <w:p w:rsidR="003E69E1" w:rsidRDefault="003E69E1" w:rsidP="003E69E1">
      <w:pPr>
        <w:spacing w:before="100" w:beforeAutospacing="1" w:after="100" w:afterAutospacing="1" w:line="240" w:lineRule="auto"/>
        <w:jc w:val="right"/>
        <w:outlineLvl w:val="0"/>
        <w:rPr>
          <w:b/>
          <w:color w:val="4F81BD" w:themeColor="accent1"/>
          <w:lang w:val="en-US"/>
        </w:rPr>
      </w:pPr>
    </w:p>
    <w:p w:rsidR="003E69E1" w:rsidRDefault="003E69E1" w:rsidP="003E69E1">
      <w:pPr>
        <w:spacing w:before="100" w:beforeAutospacing="1" w:after="100" w:afterAutospacing="1" w:line="240" w:lineRule="auto"/>
        <w:jc w:val="right"/>
        <w:outlineLvl w:val="0"/>
        <w:rPr>
          <w:b/>
          <w:color w:val="4F81BD" w:themeColor="accent1"/>
          <w:lang w:val="en-US"/>
        </w:rPr>
      </w:pPr>
    </w:p>
    <w:p w:rsidR="00387C3E" w:rsidRPr="003E69E1" w:rsidRDefault="003E69E1" w:rsidP="003E69E1">
      <w:pPr>
        <w:spacing w:before="100" w:beforeAutospacing="1" w:after="100" w:afterAutospacing="1" w:line="240" w:lineRule="auto"/>
        <w:jc w:val="right"/>
        <w:outlineLvl w:val="0"/>
        <w:rPr>
          <w:rFonts w:eastAsia="Times New Roman" w:cs="Times New Roman"/>
          <w:b/>
          <w:bCs/>
          <w:kern w:val="36"/>
          <w:sz w:val="20"/>
          <w:szCs w:val="48"/>
          <w:lang w:val="en-US" w:eastAsia="it-IT"/>
        </w:rPr>
      </w:pPr>
      <w:r>
        <w:rPr>
          <w:b/>
          <w:noProof/>
          <w:color w:val="4F81BD" w:themeColor="accent1"/>
          <w:lang w:eastAsia="it-IT"/>
        </w:rPr>
        <w:drawing>
          <wp:anchor distT="0" distB="0" distL="114300" distR="114300" simplePos="0" relativeHeight="251691008" behindDoc="1" locked="0" layoutInCell="1" allowOverlap="1">
            <wp:simplePos x="0" y="0"/>
            <wp:positionH relativeFrom="column">
              <wp:posOffset>3510280</wp:posOffset>
            </wp:positionH>
            <wp:positionV relativeFrom="paragraph">
              <wp:posOffset>1063625</wp:posOffset>
            </wp:positionV>
            <wp:extent cx="2853690" cy="3248660"/>
            <wp:effectExtent l="38100" t="57150" r="118110" b="104140"/>
            <wp:wrapTight wrapText="bothSides">
              <wp:wrapPolygon edited="0">
                <wp:start x="-288" y="-380"/>
                <wp:lineTo x="-288" y="22292"/>
                <wp:lineTo x="22206" y="22292"/>
                <wp:lineTo x="22350" y="22292"/>
                <wp:lineTo x="22494" y="22039"/>
                <wp:lineTo x="22494" y="-127"/>
                <wp:lineTo x="22206" y="-380"/>
                <wp:lineTo x="-288" y="-380"/>
              </wp:wrapPolygon>
            </wp:wrapTight>
            <wp:docPr id="2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1583" r="2806" b="4485"/>
                    <a:stretch>
                      <a:fillRect/>
                    </a:stretch>
                  </pic:blipFill>
                  <pic:spPr bwMode="auto">
                    <a:xfrm>
                      <a:off x="0" y="0"/>
                      <a:ext cx="2853690" cy="3248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87C3E" w:rsidRPr="00387C3E">
        <w:rPr>
          <w:b/>
          <w:color w:val="4F81BD" w:themeColor="accent1"/>
          <w:lang w:val="en-US"/>
        </w:rPr>
        <w:t>Activity</w:t>
      </w:r>
      <w:r w:rsidR="00387C3E">
        <w:rPr>
          <w:b/>
          <w:color w:val="4F81BD" w:themeColor="accent1"/>
          <w:lang w:val="en-US"/>
        </w:rPr>
        <w:t xml:space="preserve"> : </w:t>
      </w:r>
      <w:r w:rsidR="00387C3E" w:rsidRPr="00387C3E">
        <w:rPr>
          <w:rFonts w:eastAsia="Times New Roman" w:cs="Times New Roman"/>
          <w:b/>
          <w:bCs/>
          <w:color w:val="4F81BD" w:themeColor="accent1"/>
          <w:kern w:val="36"/>
          <w:sz w:val="20"/>
          <w:szCs w:val="48"/>
          <w:lang w:val="en-US" w:eastAsia="it-IT"/>
        </w:rPr>
        <w:t>THE BATTLE OF VERDUN AND THE BATTLE OF ISONZO</w:t>
      </w:r>
      <w:r w:rsidR="00387C3E">
        <w:rPr>
          <w:rFonts w:eastAsia="Times New Roman" w:cs="Times New Roman"/>
          <w:b/>
          <w:bCs/>
          <w:color w:val="4F81BD" w:themeColor="accent1"/>
          <w:kern w:val="36"/>
          <w:sz w:val="20"/>
          <w:szCs w:val="48"/>
          <w:lang w:val="en-US" w:eastAsia="it-IT"/>
        </w:rPr>
        <w:t xml:space="preserve">                                                                   </w:t>
      </w:r>
      <w:r w:rsidR="00387C3E" w:rsidRPr="00387C3E">
        <w:rPr>
          <w:rFonts w:eastAsia="Times New Roman" w:cs="Times New Roman"/>
          <w:b/>
          <w:bCs/>
          <w:kern w:val="36"/>
          <w:sz w:val="20"/>
          <w:szCs w:val="48"/>
          <w:lang w:val="en-US" w:eastAsia="it-IT"/>
        </w:rPr>
        <w:t>COMPETENCES</w:t>
      </w:r>
      <w:r w:rsidR="00387C3E">
        <w:rPr>
          <w:rFonts w:eastAsia="Times New Roman" w:cs="Times New Roman"/>
          <w:b/>
          <w:bCs/>
          <w:kern w:val="36"/>
          <w:sz w:val="20"/>
          <w:szCs w:val="48"/>
          <w:lang w:val="en-US" w:eastAsia="it-IT"/>
        </w:rPr>
        <w:t xml:space="preserve">: Observe                                                                                                                                                                                         </w:t>
      </w:r>
      <w:r w:rsidR="00387C3E">
        <w:rPr>
          <w:rFonts w:eastAsia="Times New Roman" w:cs="Times New Roman"/>
          <w:sz w:val="24"/>
          <w:szCs w:val="24"/>
          <w:lang w:val="en-US" w:eastAsia="it-IT"/>
        </w:rPr>
        <w:t xml:space="preserve">   </w:t>
      </w:r>
      <w:r w:rsidR="00D945CF" w:rsidRPr="00D945CF">
        <w:rPr>
          <w:rFonts w:eastAsia="Times New Roman" w:cs="Times New Roman"/>
          <w:sz w:val="24"/>
          <w:szCs w:val="24"/>
          <w:lang w:val="en-US" w:eastAsia="it-IT"/>
        </w:rPr>
      </w:r>
      <w:r w:rsidR="00D945CF">
        <w:rPr>
          <w:rFonts w:eastAsia="Times New Roman" w:cs="Times New Roman"/>
          <w:sz w:val="24"/>
          <w:szCs w:val="24"/>
          <w:lang w:val="en-US" w:eastAsia="it-IT"/>
        </w:rPr>
        <w:pict>
          <v:shape id="_x0000_s1060" type="#_x0000_t32" style="width:330.9pt;height:0;mso-left-percent:-10001;mso-top-percent:-10001;mso-position-horizontal:absolute;mso-position-horizontal-relative:char;mso-position-vertical:absolute;mso-position-vertical-relative:line;mso-left-percent:-10001;mso-top-percent:-10001" o:connectortype="straight" strokecolor="#4f81bd [3204]" strokeweight="3pt">
            <v:shadow type="perspective" color="#243f60 [1604]" opacity=".5" offset="1pt" offset2="-1pt"/>
            <w10:wrap type="none" anchorx="margin" anchory="margin"/>
            <w10:anchorlock/>
          </v:shape>
        </w:pict>
      </w:r>
      <w:r w:rsidR="00387C3E">
        <w:rPr>
          <w:rFonts w:eastAsia="Times New Roman" w:cs="Times New Roman"/>
          <w:sz w:val="24"/>
          <w:szCs w:val="24"/>
          <w:lang w:val="en-US" w:eastAsia="it-IT"/>
        </w:rPr>
        <w:t xml:space="preserve">                                           </w:t>
      </w:r>
      <w:r w:rsidR="00387C3E">
        <w:rPr>
          <w:rFonts w:eastAsia="Times New Roman" w:cs="Times New Roman"/>
          <w:b/>
          <w:bCs/>
          <w:kern w:val="36"/>
          <w:sz w:val="20"/>
          <w:szCs w:val="48"/>
          <w:lang w:val="en-US" w:eastAsia="it-IT"/>
        </w:rPr>
        <w:t xml:space="preserve">Deduct                                            Differentiate                                                                                                                                                                                         Interpret                                                                                                                                                                                         </w:t>
      </w:r>
      <w:r w:rsidR="00387C3E" w:rsidRPr="00387C3E">
        <w:rPr>
          <w:rFonts w:eastAsia="Times New Roman" w:cs="Times New Roman"/>
          <w:sz w:val="24"/>
          <w:szCs w:val="24"/>
          <w:lang w:val="en-US" w:eastAsia="it-IT"/>
        </w:rPr>
        <w:t xml:space="preserve">                          </w:t>
      </w:r>
      <w:r>
        <w:rPr>
          <w:rFonts w:eastAsia="Times New Roman" w:cs="Times New Roman"/>
          <w:b/>
          <w:bCs/>
          <w:kern w:val="36"/>
          <w:sz w:val="20"/>
          <w:szCs w:val="48"/>
          <w:lang w:val="en-US" w:eastAsia="it-IT"/>
        </w:rPr>
        <w:t>Digital skills</w:t>
      </w:r>
    </w:p>
    <w:p w:rsidR="00387C3E" w:rsidRPr="00387C3E" w:rsidRDefault="00387C3E" w:rsidP="00580BA5">
      <w:pPr>
        <w:rPr>
          <w:noProof/>
          <w:lang w:val="en-US" w:eastAsia="it-IT"/>
        </w:rPr>
      </w:pPr>
    </w:p>
    <w:p w:rsidR="00387C3E" w:rsidRPr="00387C3E" w:rsidRDefault="00D945CF">
      <w:pPr>
        <w:rPr>
          <w:noProof/>
          <w:lang w:val="en-US" w:eastAsia="it-IT"/>
        </w:rPr>
      </w:pPr>
      <w:r>
        <w:rPr>
          <w:noProof/>
        </w:rPr>
        <w:pict>
          <v:shape id="_x0000_s1047" type="#_x0000_t202" style="position:absolute;margin-left:-2.6pt;margin-top:571.95pt;width:285.5pt;height:21pt;z-index:251682816;mso-position-horizontal-relative:text;mso-position-vertical-relative:text" wrapcoords="-57 0 -57 20965 21600 20965 21600 0 -57 0" stroked="f">
            <v:textbox style="mso-fit-shape-to-text:t" inset="0,0,0,0">
              <w:txbxContent>
                <w:p w:rsidR="00387C3E" w:rsidRPr="00387C3E" w:rsidRDefault="003E69E1" w:rsidP="00387C3E">
                  <w:pPr>
                    <w:pStyle w:val="Didascalia"/>
                    <w:rPr>
                      <w:noProof/>
                      <w:lang w:val="en-US"/>
                    </w:rPr>
                  </w:pPr>
                  <w:r>
                    <w:rPr>
                      <w:lang w:val="en-US"/>
                    </w:rPr>
                    <w:t>Doc 6: The front</w:t>
                  </w:r>
                  <w:r w:rsidR="00387C3E" w:rsidRPr="00387C3E">
                    <w:rPr>
                      <w:lang w:val="en-US"/>
                    </w:rPr>
                    <w:t xml:space="preserve"> page of the </w:t>
                  </w:r>
                  <w:r w:rsidR="00387C3E">
                    <w:rPr>
                      <w:lang w:val="en-US"/>
                    </w:rPr>
                    <w:t>newspaper “</w:t>
                  </w:r>
                  <w:proofErr w:type="spellStart"/>
                  <w:r w:rsidR="00387C3E">
                    <w:rPr>
                      <w:lang w:val="en-US"/>
                    </w:rPr>
                    <w:t>il</w:t>
                  </w:r>
                  <w:proofErr w:type="spellEnd"/>
                  <w:r w:rsidR="00387C3E">
                    <w:rPr>
                      <w:lang w:val="en-US"/>
                    </w:rPr>
                    <w:t xml:space="preserve"> </w:t>
                  </w:r>
                  <w:proofErr w:type="spellStart"/>
                  <w:r w:rsidR="00387C3E">
                    <w:rPr>
                      <w:lang w:val="en-US"/>
                    </w:rPr>
                    <w:t>Resto</w:t>
                  </w:r>
                  <w:proofErr w:type="spellEnd"/>
                  <w:r w:rsidR="00387C3E">
                    <w:rPr>
                      <w:lang w:val="en-US"/>
                    </w:rPr>
                    <w:t xml:space="preserve"> del </w:t>
                  </w:r>
                  <w:proofErr w:type="spellStart"/>
                  <w:r w:rsidR="00387C3E">
                    <w:rPr>
                      <w:lang w:val="en-US"/>
                    </w:rPr>
                    <w:t>Carlino</w:t>
                  </w:r>
                  <w:proofErr w:type="spellEnd"/>
                  <w:r w:rsidR="00387C3E">
                    <w:rPr>
                      <w:lang w:val="en-US"/>
                    </w:rPr>
                    <w:t>”</w:t>
                  </w:r>
                </w:p>
              </w:txbxContent>
            </v:textbox>
            <w10:wrap type="tight"/>
          </v:shape>
        </w:pict>
      </w:r>
      <w:r>
        <w:rPr>
          <w:noProof/>
          <w:lang w:eastAsia="it-IT"/>
        </w:rPr>
        <w:pict>
          <v:shape id="_x0000_s1037" type="#_x0000_t32" style="position:absolute;margin-left:-94.05pt;margin-top:229.6pt;width:128.35pt;height:28.75pt;flip:x y;z-index:251676672;mso-position-horizontal-relative:text;mso-position-vertical-relative:text" o:connectortype="straight" strokeweight="2.25pt">
            <v:stroke endarrow="block"/>
          </v:shape>
        </w:pict>
      </w:r>
      <w:r>
        <w:rPr>
          <w:noProof/>
          <w:lang w:eastAsia="it-IT"/>
        </w:rPr>
        <w:pict>
          <v:shape id="_x0000_s1039" type="#_x0000_t32" style="position:absolute;margin-left:-21.25pt;margin-top:223.5pt;width:46.75pt;height:57pt;flip:x;z-index:251679744" o:connectortype="straight" strokeweight="2.25pt">
            <v:stroke endarrow="block"/>
          </v:shape>
        </w:pict>
      </w:r>
      <w:r w:rsidR="003E69E1">
        <w:rPr>
          <w:noProof/>
          <w:lang w:eastAsia="it-IT"/>
        </w:rPr>
        <w:drawing>
          <wp:anchor distT="0" distB="0" distL="114300" distR="114300" simplePos="0" relativeHeight="251677696" behindDoc="1" locked="0" layoutInCell="1" allowOverlap="1">
            <wp:simplePos x="0" y="0"/>
            <wp:positionH relativeFrom="column">
              <wp:posOffset>3613785</wp:posOffset>
            </wp:positionH>
            <wp:positionV relativeFrom="paragraph">
              <wp:posOffset>3300730</wp:posOffset>
            </wp:positionV>
            <wp:extent cx="2660650" cy="4755515"/>
            <wp:effectExtent l="38100" t="57150" r="120650" b="102235"/>
            <wp:wrapTight wrapText="bothSides">
              <wp:wrapPolygon edited="0">
                <wp:start x="-309" y="-260"/>
                <wp:lineTo x="-309" y="22064"/>
                <wp:lineTo x="22270" y="22064"/>
                <wp:lineTo x="22425" y="22064"/>
                <wp:lineTo x="22579" y="21978"/>
                <wp:lineTo x="22579" y="-87"/>
                <wp:lineTo x="22270" y="-260"/>
                <wp:lineTo x="-309" y="-260"/>
              </wp:wrapPolygon>
            </wp:wrapT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660650" cy="475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87C3E" w:rsidRPr="00387C3E">
        <w:rPr>
          <w:noProof/>
          <w:lang w:val="en-US" w:eastAsia="it-IT"/>
        </w:rPr>
        <w:br w:type="page"/>
      </w:r>
      <w:r w:rsidR="003E69E1">
        <w:rPr>
          <w:noProof/>
          <w:lang w:eastAsia="it-IT"/>
        </w:rPr>
        <w:drawing>
          <wp:anchor distT="0" distB="0" distL="114300" distR="114300" simplePos="0" relativeHeight="251692032" behindDoc="1" locked="0" layoutInCell="1" allowOverlap="1">
            <wp:simplePos x="0" y="0"/>
            <wp:positionH relativeFrom="column">
              <wp:posOffset>34002</wp:posOffset>
            </wp:positionH>
            <wp:positionV relativeFrom="paragraph">
              <wp:posOffset>54502</wp:posOffset>
            </wp:positionV>
            <wp:extent cx="2899710" cy="7186403"/>
            <wp:effectExtent l="38100" t="57150" r="110190" b="90697"/>
            <wp:wrapTight wrapText="bothSides">
              <wp:wrapPolygon edited="0">
                <wp:start x="-284" y="-172"/>
                <wp:lineTo x="-284" y="21873"/>
                <wp:lineTo x="22137" y="21873"/>
                <wp:lineTo x="22279" y="21873"/>
                <wp:lineTo x="22421" y="21815"/>
                <wp:lineTo x="22421" y="-57"/>
                <wp:lineTo x="22137" y="-172"/>
                <wp:lineTo x="-284" y="-172"/>
              </wp:wrapPolygon>
            </wp:wrapTight>
            <wp:docPr id="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4059" r="1629"/>
                    <a:stretch>
                      <a:fillRect/>
                    </a:stretch>
                  </pic:blipFill>
                  <pic:spPr bwMode="auto">
                    <a:xfrm>
                      <a:off x="0" y="0"/>
                      <a:ext cx="2899710" cy="7186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87C3E" w:rsidRDefault="00387C3E" w:rsidP="00387C3E">
      <w:pPr>
        <w:spacing w:before="100" w:beforeAutospacing="1" w:after="100" w:afterAutospacing="1" w:line="240" w:lineRule="auto"/>
        <w:jc w:val="right"/>
        <w:outlineLvl w:val="0"/>
        <w:rPr>
          <w:rFonts w:eastAsia="Times New Roman" w:cs="Times New Roman"/>
          <w:b/>
          <w:bCs/>
          <w:kern w:val="36"/>
          <w:sz w:val="20"/>
          <w:szCs w:val="48"/>
          <w:lang w:val="en-US" w:eastAsia="it-IT"/>
        </w:rPr>
      </w:pPr>
      <w:r w:rsidRPr="00387C3E">
        <w:rPr>
          <w:b/>
          <w:color w:val="4F81BD" w:themeColor="accent1"/>
          <w:lang w:val="en-US"/>
        </w:rPr>
        <w:lastRenderedPageBreak/>
        <w:t>Activity</w:t>
      </w:r>
      <w:r>
        <w:rPr>
          <w:b/>
          <w:color w:val="4F81BD" w:themeColor="accent1"/>
          <w:lang w:val="en-US"/>
        </w:rPr>
        <w:t xml:space="preserve"> : </w:t>
      </w:r>
      <w:r w:rsidRPr="00387C3E">
        <w:rPr>
          <w:rFonts w:eastAsia="Times New Roman" w:cs="Times New Roman"/>
          <w:b/>
          <w:bCs/>
          <w:color w:val="4F81BD" w:themeColor="accent1"/>
          <w:kern w:val="36"/>
          <w:sz w:val="20"/>
          <w:szCs w:val="48"/>
          <w:lang w:val="en-US" w:eastAsia="it-IT"/>
        </w:rPr>
        <w:t>THE BATTLE OF VERDUN AND THE BATTLE OF ISONZO</w:t>
      </w:r>
      <w:r>
        <w:rPr>
          <w:rFonts w:eastAsia="Times New Roman" w:cs="Times New Roman"/>
          <w:b/>
          <w:bCs/>
          <w:color w:val="4F81BD" w:themeColor="accent1"/>
          <w:kern w:val="36"/>
          <w:sz w:val="20"/>
          <w:szCs w:val="48"/>
          <w:lang w:val="en-US" w:eastAsia="it-IT"/>
        </w:rPr>
        <w:t xml:space="preserve">                                                                   </w:t>
      </w:r>
      <w:r w:rsidRPr="00387C3E">
        <w:rPr>
          <w:rFonts w:eastAsia="Times New Roman" w:cs="Times New Roman"/>
          <w:b/>
          <w:bCs/>
          <w:kern w:val="36"/>
          <w:sz w:val="20"/>
          <w:szCs w:val="48"/>
          <w:lang w:val="en-US" w:eastAsia="it-IT"/>
        </w:rPr>
        <w:t>COMPETENCES</w:t>
      </w:r>
      <w:r>
        <w:rPr>
          <w:rFonts w:eastAsia="Times New Roman" w:cs="Times New Roman"/>
          <w:b/>
          <w:bCs/>
          <w:kern w:val="36"/>
          <w:sz w:val="20"/>
          <w:szCs w:val="48"/>
          <w:lang w:val="en-US" w:eastAsia="it-IT"/>
        </w:rPr>
        <w:t xml:space="preserve">: </w:t>
      </w:r>
      <w:r w:rsidR="003E69E1">
        <w:rPr>
          <w:rFonts w:eastAsia="Times New Roman" w:cs="Times New Roman"/>
          <w:b/>
          <w:bCs/>
          <w:kern w:val="36"/>
          <w:sz w:val="20"/>
          <w:szCs w:val="48"/>
          <w:lang w:val="en-US" w:eastAsia="it-IT"/>
        </w:rPr>
        <w:t>Analyze</w:t>
      </w:r>
      <w:r>
        <w:rPr>
          <w:rFonts w:eastAsia="Times New Roman" w:cs="Times New Roman"/>
          <w:b/>
          <w:bCs/>
          <w:kern w:val="36"/>
          <w:sz w:val="20"/>
          <w:szCs w:val="48"/>
          <w:lang w:val="en-US" w:eastAsia="it-IT"/>
        </w:rPr>
        <w:t xml:space="preserve">                                                                                                                                                                                         </w:t>
      </w:r>
      <w:r>
        <w:rPr>
          <w:rFonts w:eastAsia="Times New Roman" w:cs="Times New Roman"/>
          <w:sz w:val="24"/>
          <w:szCs w:val="24"/>
          <w:lang w:val="en-US" w:eastAsia="it-IT"/>
        </w:rPr>
        <w:t xml:space="preserve">   </w:t>
      </w:r>
      <w:r w:rsidR="00D945CF" w:rsidRPr="00D945CF">
        <w:rPr>
          <w:rFonts w:eastAsia="Times New Roman" w:cs="Times New Roman"/>
          <w:sz w:val="24"/>
          <w:szCs w:val="24"/>
          <w:lang w:val="en-US" w:eastAsia="it-IT"/>
        </w:rPr>
      </w:r>
      <w:r w:rsidR="00D945CF">
        <w:rPr>
          <w:rFonts w:eastAsia="Times New Roman" w:cs="Times New Roman"/>
          <w:sz w:val="24"/>
          <w:szCs w:val="24"/>
          <w:lang w:val="en-US" w:eastAsia="it-IT"/>
        </w:rPr>
        <w:pict>
          <v:shape id="_x0000_s1059" type="#_x0000_t32" style="width:330.9pt;height:0;mso-left-percent:-10001;mso-top-percent:-10001;mso-position-horizontal:absolute;mso-position-horizontal-relative:char;mso-position-vertical:absolute;mso-position-vertical-relative:line;mso-left-percent:-10001;mso-top-percent:-10001" o:connectortype="straight" strokecolor="#4f81bd [3204]" strokeweight="3pt">
            <v:shadow type="perspective" color="#243f60 [1604]" opacity=".5" offset="1pt" offset2="-1pt"/>
            <w10:wrap type="none" anchorx="margin" anchory="margin"/>
            <w10:anchorlock/>
          </v:shape>
        </w:pict>
      </w:r>
      <w:r>
        <w:rPr>
          <w:rFonts w:eastAsia="Times New Roman" w:cs="Times New Roman"/>
          <w:sz w:val="24"/>
          <w:szCs w:val="24"/>
          <w:lang w:val="en-US" w:eastAsia="it-IT"/>
        </w:rPr>
        <w:t xml:space="preserve">                                           </w:t>
      </w:r>
      <w:r>
        <w:rPr>
          <w:rFonts w:eastAsia="Times New Roman" w:cs="Times New Roman"/>
          <w:b/>
          <w:bCs/>
          <w:kern w:val="36"/>
          <w:sz w:val="20"/>
          <w:szCs w:val="48"/>
          <w:lang w:val="en-US" w:eastAsia="it-IT"/>
        </w:rPr>
        <w:t xml:space="preserve">Deduct                                                                                                                                                                                         Interpret                                                                                                                                                                                         </w:t>
      </w:r>
      <w:r w:rsidRPr="00387C3E">
        <w:rPr>
          <w:rFonts w:eastAsia="Times New Roman" w:cs="Times New Roman"/>
          <w:sz w:val="24"/>
          <w:szCs w:val="24"/>
          <w:lang w:val="en-US" w:eastAsia="it-IT"/>
        </w:rPr>
        <w:t xml:space="preserve">                          </w:t>
      </w:r>
      <w:r w:rsidR="003E69E1">
        <w:rPr>
          <w:rFonts w:eastAsia="Times New Roman" w:cs="Times New Roman"/>
          <w:b/>
          <w:bCs/>
          <w:kern w:val="36"/>
          <w:sz w:val="20"/>
          <w:szCs w:val="48"/>
          <w:lang w:val="en-US" w:eastAsia="it-IT"/>
        </w:rPr>
        <w:t>Argue</w:t>
      </w:r>
    </w:p>
    <w:p w:rsidR="00387C3E" w:rsidRDefault="00D945CF" w:rsidP="00387C3E">
      <w:pPr>
        <w:spacing w:before="100" w:beforeAutospacing="1" w:after="100" w:afterAutospacing="1" w:line="240" w:lineRule="auto"/>
        <w:outlineLvl w:val="0"/>
        <w:rPr>
          <w:rFonts w:eastAsia="Times New Roman" w:cs="Times New Roman"/>
          <w:i/>
          <w:sz w:val="24"/>
          <w:szCs w:val="24"/>
          <w:u w:val="single"/>
          <w:lang w:val="en-US" w:eastAsia="it-IT"/>
        </w:rPr>
      </w:pPr>
      <w:r>
        <w:rPr>
          <w:rFonts w:eastAsia="Times New Roman" w:cs="Times New Roman"/>
          <w:i/>
          <w:noProof/>
          <w:sz w:val="24"/>
          <w:szCs w:val="24"/>
          <w:u w:val="single"/>
          <w:lang w:eastAsia="it-IT"/>
        </w:rPr>
        <w:pict>
          <v:shape id="_x0000_s1040" type="#_x0000_t32" style="position:absolute;margin-left:52.65pt;margin-top:35.8pt;width:353.9pt;height:.65pt;flip:y;z-index:251680768" o:connectortype="straight" strokecolor="#f2f2f2 [3041]" strokeweight="4.5pt">
            <v:shadow type="perspective" color="#243f60 [1604]" opacity=".5" offset="1pt" offset2="-1pt"/>
          </v:shape>
        </w:pict>
      </w:r>
      <w:r w:rsidR="00387C3E">
        <w:rPr>
          <w:rFonts w:eastAsia="Times New Roman" w:cs="Times New Roman"/>
          <w:i/>
          <w:sz w:val="24"/>
          <w:szCs w:val="24"/>
          <w:u w:val="single"/>
          <w:lang w:val="en-US" w:eastAsia="it-IT"/>
        </w:rPr>
        <w:t>5-W</w:t>
      </w:r>
      <w:r w:rsidR="00387C3E" w:rsidRPr="00580BA5">
        <w:rPr>
          <w:rFonts w:eastAsia="Times New Roman" w:cs="Times New Roman"/>
          <w:i/>
          <w:sz w:val="24"/>
          <w:szCs w:val="24"/>
          <w:u w:val="single"/>
          <w:lang w:val="en-US" w:eastAsia="it-IT"/>
        </w:rPr>
        <w:t xml:space="preserve">hat </w:t>
      </w:r>
      <w:r w:rsidR="00387C3E">
        <w:rPr>
          <w:rFonts w:eastAsia="Times New Roman" w:cs="Times New Roman"/>
          <w:i/>
          <w:sz w:val="24"/>
          <w:szCs w:val="24"/>
          <w:u w:val="single"/>
          <w:lang w:val="en-US" w:eastAsia="it-IT"/>
        </w:rPr>
        <w:t>are the relation of the battles ? If one of the Allier lose a battle what was the consequence for the other battle? Why ?</w:t>
      </w:r>
    </w:p>
    <w:p w:rsidR="003E69E1" w:rsidRPr="003E69E1" w:rsidRDefault="003E69E1" w:rsidP="00387C3E">
      <w:pPr>
        <w:spacing w:before="100" w:beforeAutospacing="1" w:after="100" w:afterAutospacing="1" w:line="240" w:lineRule="auto"/>
        <w:outlineLvl w:val="0"/>
        <w:rPr>
          <w:rFonts w:eastAsia="Times New Roman" w:cs="Times New Roman"/>
          <w:sz w:val="24"/>
          <w:szCs w:val="24"/>
          <w:lang w:val="en-US" w:eastAsia="it-IT"/>
        </w:rPr>
      </w:pPr>
      <w:r>
        <w:rPr>
          <w:rFonts w:eastAsia="Times New Roman" w:cs="Times New Roman"/>
          <w:sz w:val="24"/>
          <w:szCs w:val="24"/>
          <w:lang w:val="en-US" w:eastAsia="it-IT"/>
        </w:rPr>
        <w:t xml:space="preserve">The two battles are really in link because if one of the two lose the battle the second one will lose too. For example, if Verdun lose all the German soldiers who were there will go at the </w:t>
      </w:r>
      <w:proofErr w:type="spellStart"/>
      <w:r>
        <w:rPr>
          <w:rFonts w:eastAsia="Times New Roman" w:cs="Times New Roman"/>
          <w:sz w:val="24"/>
          <w:szCs w:val="24"/>
          <w:lang w:val="en-US" w:eastAsia="it-IT"/>
        </w:rPr>
        <w:t>Isonzo’s</w:t>
      </w:r>
      <w:proofErr w:type="spellEnd"/>
      <w:r>
        <w:rPr>
          <w:rFonts w:eastAsia="Times New Roman" w:cs="Times New Roman"/>
          <w:sz w:val="24"/>
          <w:szCs w:val="24"/>
          <w:lang w:val="en-US" w:eastAsia="it-IT"/>
        </w:rPr>
        <w:t xml:space="preserve"> battle. And there will are the double of soldiers on the oriental frontline. And thus will make the Allier lost. We can see that they are very linked with this newspaper (as shown above) which there are the two battles just next to the other one. So there are always confronted, even if the newspapers.</w:t>
      </w:r>
    </w:p>
    <w:p w:rsidR="003E69E1" w:rsidRDefault="003E69E1" w:rsidP="00387C3E">
      <w:pPr>
        <w:spacing w:before="100" w:beforeAutospacing="1" w:after="100" w:afterAutospacing="1" w:line="240" w:lineRule="auto"/>
        <w:outlineLvl w:val="0"/>
        <w:rPr>
          <w:rFonts w:eastAsia="Times New Roman" w:cs="Times New Roman"/>
          <w:i/>
          <w:sz w:val="24"/>
          <w:szCs w:val="24"/>
          <w:u w:val="single"/>
          <w:lang w:val="en-US" w:eastAsia="it-IT"/>
        </w:rPr>
      </w:pPr>
    </w:p>
    <w:p w:rsidR="003E69E1" w:rsidRDefault="003E69E1" w:rsidP="00387C3E">
      <w:pPr>
        <w:spacing w:before="100" w:beforeAutospacing="1" w:after="100" w:afterAutospacing="1" w:line="240" w:lineRule="auto"/>
        <w:outlineLvl w:val="0"/>
        <w:rPr>
          <w:rFonts w:eastAsia="Times New Roman" w:cs="Times New Roman"/>
          <w:i/>
          <w:sz w:val="24"/>
          <w:szCs w:val="24"/>
          <w:u w:val="single"/>
          <w:lang w:val="en-US" w:eastAsia="it-IT"/>
        </w:rPr>
      </w:pPr>
    </w:p>
    <w:p w:rsidR="00387C3E" w:rsidRDefault="00D945CF" w:rsidP="00387C3E">
      <w:pPr>
        <w:spacing w:before="100" w:beforeAutospacing="1" w:after="100" w:afterAutospacing="1" w:line="240" w:lineRule="auto"/>
        <w:jc w:val="center"/>
        <w:outlineLvl w:val="0"/>
        <w:rPr>
          <w:rFonts w:eastAsia="Times New Roman" w:cs="Times New Roman"/>
          <w:i/>
          <w:sz w:val="24"/>
          <w:szCs w:val="24"/>
          <w:u w:val="single"/>
          <w:lang w:val="en-US" w:eastAsia="it-IT"/>
        </w:rPr>
      </w:pPr>
      <w:r w:rsidRPr="00D945CF">
        <w:rPr>
          <w:rFonts w:eastAsia="Times New Roman" w:cs="Times New Roman"/>
          <w:sz w:val="24"/>
          <w:szCs w:val="24"/>
          <w:lang w:val="en-US" w:eastAsia="it-IT"/>
        </w:rPr>
      </w:r>
      <w:r w:rsidRPr="00D945CF">
        <w:rPr>
          <w:rFonts w:eastAsia="Times New Roman" w:cs="Times New Roman"/>
          <w:sz w:val="24"/>
          <w:szCs w:val="24"/>
          <w:lang w:val="en-US" w:eastAsia="it-IT"/>
        </w:rPr>
        <w:pict>
          <v:shape id="_x0000_s1058" type="#_x0000_t32" style="width:330.9pt;height:0;mso-left-percent:-10001;mso-top-percent:-10001;mso-position-horizontal:absolute;mso-position-horizontal-relative:char;mso-position-vertical:absolute;mso-position-vertical-relative:line;mso-left-percent:-10001;mso-top-percent:-10001" o:connectortype="straight" strokecolor="#4f81bd [3204]" strokeweight="3pt">
            <v:shadow type="perspective" color="#243f60 [1604]" opacity=".5" offset="1pt" offset2="-1pt"/>
            <w10:wrap type="none" anchorx="margin" anchory="margin"/>
            <w10:anchorlock/>
          </v:shape>
        </w:pict>
      </w:r>
    </w:p>
    <w:p w:rsidR="003E69E1" w:rsidRDefault="003E69E1" w:rsidP="00387C3E">
      <w:pPr>
        <w:spacing w:before="100" w:beforeAutospacing="1" w:after="100" w:afterAutospacing="1" w:line="240" w:lineRule="auto"/>
        <w:outlineLvl w:val="0"/>
        <w:rPr>
          <w:rFonts w:eastAsia="Times New Roman" w:cs="Times New Roman"/>
          <w:i/>
          <w:sz w:val="24"/>
          <w:szCs w:val="24"/>
          <w:u w:val="single"/>
          <w:lang w:val="en-US" w:eastAsia="it-IT"/>
        </w:rPr>
      </w:pPr>
    </w:p>
    <w:p w:rsidR="00387C3E" w:rsidRDefault="00387C3E" w:rsidP="00387C3E">
      <w:pPr>
        <w:spacing w:before="100" w:beforeAutospacing="1" w:after="100" w:afterAutospacing="1" w:line="240" w:lineRule="auto"/>
        <w:outlineLvl w:val="0"/>
        <w:rPr>
          <w:rFonts w:eastAsia="Times New Roman" w:cs="Times New Roman"/>
          <w:i/>
          <w:sz w:val="24"/>
          <w:szCs w:val="24"/>
          <w:u w:val="single"/>
          <w:lang w:val="en-US" w:eastAsia="it-IT"/>
        </w:rPr>
      </w:pPr>
      <w:r>
        <w:rPr>
          <w:rFonts w:eastAsia="Times New Roman" w:cs="Times New Roman"/>
          <w:i/>
          <w:sz w:val="24"/>
          <w:szCs w:val="24"/>
          <w:u w:val="single"/>
          <w:lang w:val="en-US" w:eastAsia="it-IT"/>
        </w:rPr>
        <w:t>6- To conclude, sum up  all the differences and the similarities in a development</w:t>
      </w:r>
    </w:p>
    <w:p w:rsidR="003E69E1" w:rsidRDefault="003E69E1" w:rsidP="003E69E1">
      <w:pPr>
        <w:spacing w:before="100" w:beforeAutospacing="1" w:after="100" w:afterAutospacing="1" w:line="240" w:lineRule="auto"/>
        <w:ind w:firstLine="708"/>
        <w:outlineLvl w:val="0"/>
        <w:rPr>
          <w:rFonts w:eastAsia="Times New Roman" w:cs="Times New Roman"/>
          <w:sz w:val="24"/>
          <w:szCs w:val="24"/>
          <w:lang w:val="en-US" w:eastAsia="it-IT"/>
        </w:rPr>
      </w:pPr>
      <w:r>
        <w:rPr>
          <w:rFonts w:eastAsia="Times New Roman" w:cs="Times New Roman"/>
          <w:sz w:val="24"/>
          <w:szCs w:val="24"/>
          <w:lang w:val="en-US" w:eastAsia="it-IT"/>
        </w:rPr>
        <w:t xml:space="preserve">There are many differences : </w:t>
      </w:r>
    </w:p>
    <w:p w:rsidR="003E69E1" w:rsidRDefault="003E69E1" w:rsidP="00387C3E">
      <w:pPr>
        <w:spacing w:before="100" w:beforeAutospacing="1" w:after="100" w:afterAutospacing="1" w:line="240" w:lineRule="auto"/>
        <w:outlineLvl w:val="0"/>
        <w:rPr>
          <w:rFonts w:eastAsia="Times New Roman" w:cs="Times New Roman"/>
          <w:sz w:val="24"/>
          <w:szCs w:val="24"/>
          <w:lang w:val="en-US" w:eastAsia="it-IT"/>
        </w:rPr>
      </w:pPr>
      <w:r>
        <w:rPr>
          <w:rFonts w:eastAsia="Times New Roman" w:cs="Times New Roman"/>
          <w:sz w:val="24"/>
          <w:szCs w:val="24"/>
          <w:lang w:val="en-US" w:eastAsia="it-IT"/>
        </w:rPr>
        <w:t xml:space="preserve">- The Allier wasn’t the same function </w:t>
      </w:r>
    </w:p>
    <w:p w:rsidR="003E69E1" w:rsidRDefault="003E69E1" w:rsidP="00387C3E">
      <w:pPr>
        <w:spacing w:before="100" w:beforeAutospacing="1" w:after="100" w:afterAutospacing="1" w:line="240" w:lineRule="auto"/>
        <w:outlineLvl w:val="0"/>
        <w:rPr>
          <w:rFonts w:eastAsia="Times New Roman" w:cs="Times New Roman"/>
          <w:sz w:val="24"/>
          <w:szCs w:val="24"/>
          <w:lang w:val="en-US" w:eastAsia="it-IT"/>
        </w:rPr>
      </w:pPr>
      <w:r>
        <w:rPr>
          <w:rFonts w:eastAsia="Times New Roman" w:cs="Times New Roman"/>
          <w:sz w:val="24"/>
          <w:szCs w:val="24"/>
          <w:lang w:val="en-US" w:eastAsia="it-IT"/>
        </w:rPr>
        <w:t>-The French and the Italian had not the same interest</w:t>
      </w:r>
    </w:p>
    <w:p w:rsidR="003E69E1" w:rsidRDefault="003E69E1" w:rsidP="00387C3E">
      <w:pPr>
        <w:spacing w:before="100" w:beforeAutospacing="1" w:after="100" w:afterAutospacing="1" w:line="240" w:lineRule="auto"/>
        <w:outlineLvl w:val="0"/>
        <w:rPr>
          <w:rFonts w:eastAsia="Times New Roman" w:cs="Times New Roman"/>
          <w:sz w:val="24"/>
          <w:szCs w:val="24"/>
          <w:lang w:val="en-US" w:eastAsia="it-IT"/>
        </w:rPr>
      </w:pPr>
      <w:r>
        <w:rPr>
          <w:rFonts w:eastAsia="Times New Roman" w:cs="Times New Roman"/>
          <w:sz w:val="24"/>
          <w:szCs w:val="24"/>
          <w:lang w:val="en-US" w:eastAsia="it-IT"/>
        </w:rPr>
        <w:t xml:space="preserve">-And the life conditions were not the same. </w:t>
      </w:r>
    </w:p>
    <w:p w:rsidR="003E69E1" w:rsidRDefault="003E69E1" w:rsidP="003E69E1">
      <w:pPr>
        <w:spacing w:before="100" w:beforeAutospacing="1" w:after="100" w:afterAutospacing="1" w:line="240" w:lineRule="auto"/>
        <w:ind w:firstLine="708"/>
        <w:outlineLvl w:val="0"/>
        <w:rPr>
          <w:rFonts w:eastAsia="Times New Roman" w:cs="Times New Roman"/>
          <w:sz w:val="24"/>
          <w:szCs w:val="24"/>
          <w:lang w:val="en-US" w:eastAsia="it-IT"/>
        </w:rPr>
      </w:pPr>
      <w:r>
        <w:rPr>
          <w:rFonts w:eastAsia="Times New Roman" w:cs="Times New Roman"/>
          <w:sz w:val="24"/>
          <w:szCs w:val="24"/>
          <w:lang w:val="en-US" w:eastAsia="it-IT"/>
        </w:rPr>
        <w:t xml:space="preserve">Then there are also similarities : </w:t>
      </w:r>
    </w:p>
    <w:p w:rsidR="003E69E1" w:rsidRDefault="003E69E1" w:rsidP="003E69E1">
      <w:pPr>
        <w:spacing w:before="100" w:beforeAutospacing="1" w:after="100" w:afterAutospacing="1" w:line="240" w:lineRule="auto"/>
        <w:outlineLvl w:val="0"/>
        <w:rPr>
          <w:rFonts w:eastAsia="Times New Roman" w:cs="Times New Roman"/>
          <w:sz w:val="24"/>
          <w:szCs w:val="24"/>
          <w:lang w:val="en-US" w:eastAsia="it-IT"/>
        </w:rPr>
      </w:pPr>
      <w:r>
        <w:rPr>
          <w:rFonts w:eastAsia="Times New Roman" w:cs="Times New Roman"/>
          <w:sz w:val="24"/>
          <w:szCs w:val="24"/>
          <w:lang w:val="en-US" w:eastAsia="it-IT"/>
        </w:rPr>
        <w:t>-</w:t>
      </w:r>
      <w:r w:rsidRPr="003E69E1">
        <w:rPr>
          <w:rFonts w:eastAsia="Times New Roman" w:cs="Times New Roman"/>
          <w:sz w:val="24"/>
          <w:szCs w:val="24"/>
          <w:lang w:val="en-US" w:eastAsia="it-IT"/>
        </w:rPr>
        <w:t xml:space="preserve">The consequences </w:t>
      </w:r>
      <w:r>
        <w:rPr>
          <w:rFonts w:eastAsia="Times New Roman" w:cs="Times New Roman"/>
          <w:sz w:val="24"/>
          <w:szCs w:val="24"/>
          <w:lang w:val="en-US" w:eastAsia="it-IT"/>
        </w:rPr>
        <w:t>are the same</w:t>
      </w:r>
    </w:p>
    <w:p w:rsidR="003E69E1" w:rsidRDefault="003E69E1" w:rsidP="003E69E1">
      <w:pPr>
        <w:spacing w:before="100" w:beforeAutospacing="1" w:after="100" w:afterAutospacing="1" w:line="240" w:lineRule="auto"/>
        <w:outlineLvl w:val="0"/>
        <w:rPr>
          <w:rFonts w:eastAsia="Times New Roman" w:cs="Times New Roman"/>
          <w:sz w:val="24"/>
          <w:szCs w:val="24"/>
          <w:lang w:val="en-US" w:eastAsia="it-IT"/>
        </w:rPr>
      </w:pPr>
      <w:r>
        <w:rPr>
          <w:rFonts w:eastAsia="Times New Roman" w:cs="Times New Roman"/>
          <w:sz w:val="24"/>
          <w:szCs w:val="24"/>
          <w:lang w:val="en-US" w:eastAsia="it-IT"/>
        </w:rPr>
        <w:t>-</w:t>
      </w:r>
      <w:proofErr w:type="spellStart"/>
      <w:r>
        <w:rPr>
          <w:rFonts w:eastAsia="Times New Roman" w:cs="Times New Roman"/>
          <w:sz w:val="24"/>
          <w:szCs w:val="24"/>
          <w:lang w:val="en-US" w:eastAsia="it-IT"/>
        </w:rPr>
        <w:t>Th</w:t>
      </w:r>
      <w:proofErr w:type="spellEnd"/>
      <w:r>
        <w:rPr>
          <w:rFonts w:eastAsia="Times New Roman" w:cs="Times New Roman"/>
          <w:sz w:val="24"/>
          <w:szCs w:val="24"/>
          <w:lang w:val="en-US" w:eastAsia="it-IT"/>
        </w:rPr>
        <w:t xml:space="preserve"> deaths are honor in the two regions</w:t>
      </w:r>
    </w:p>
    <w:p w:rsidR="003E69E1" w:rsidRPr="003E69E1" w:rsidRDefault="003E69E1" w:rsidP="003E69E1">
      <w:pPr>
        <w:spacing w:before="100" w:beforeAutospacing="1" w:after="100" w:afterAutospacing="1" w:line="240" w:lineRule="auto"/>
        <w:outlineLvl w:val="0"/>
        <w:rPr>
          <w:rFonts w:eastAsia="Times New Roman" w:cs="Times New Roman"/>
          <w:sz w:val="24"/>
          <w:szCs w:val="24"/>
          <w:lang w:val="en-US" w:eastAsia="it-IT"/>
        </w:rPr>
      </w:pPr>
      <w:r>
        <w:rPr>
          <w:rFonts w:eastAsia="Times New Roman" w:cs="Times New Roman"/>
          <w:sz w:val="24"/>
          <w:szCs w:val="24"/>
          <w:lang w:val="en-US" w:eastAsia="it-IT"/>
        </w:rPr>
        <w:t>-The two battle are symbol of horror.</w:t>
      </w:r>
    </w:p>
    <w:p w:rsidR="003E69E1" w:rsidRPr="003E69E1" w:rsidRDefault="003E69E1" w:rsidP="00387C3E">
      <w:pPr>
        <w:spacing w:before="100" w:beforeAutospacing="1" w:after="100" w:afterAutospacing="1" w:line="240" w:lineRule="auto"/>
        <w:outlineLvl w:val="0"/>
        <w:rPr>
          <w:rFonts w:eastAsia="Times New Roman" w:cs="Times New Roman"/>
          <w:sz w:val="24"/>
          <w:szCs w:val="24"/>
          <w:lang w:val="en-US" w:eastAsia="it-IT"/>
        </w:rPr>
      </w:pPr>
    </w:p>
    <w:p w:rsidR="00387C3E" w:rsidRPr="00580BA5" w:rsidRDefault="00387C3E" w:rsidP="00387C3E">
      <w:pPr>
        <w:rPr>
          <w:lang w:val="en-US"/>
        </w:rPr>
      </w:pPr>
    </w:p>
    <w:sectPr w:rsidR="00387C3E" w:rsidRPr="00580BA5" w:rsidSect="008D2EFC">
      <w:footerReference w:type="default" r:id="rId1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C3E" w:rsidRDefault="00387C3E" w:rsidP="00387C3E">
      <w:pPr>
        <w:spacing w:after="0" w:line="240" w:lineRule="auto"/>
      </w:pPr>
      <w:r>
        <w:separator/>
      </w:r>
    </w:p>
  </w:endnote>
  <w:endnote w:type="continuationSeparator" w:id="0">
    <w:p w:rsidR="00387C3E" w:rsidRDefault="00387C3E" w:rsidP="00387C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C3E" w:rsidRDefault="00387C3E">
    <w:pPr>
      <w:pStyle w:val="Pidipagina"/>
    </w:pPr>
  </w:p>
  <w:p w:rsidR="00387C3E" w:rsidRDefault="00387C3E">
    <w:pPr>
      <w:pStyle w:val="Pidipagina"/>
    </w:pPr>
  </w:p>
  <w:p w:rsidR="00387C3E" w:rsidRDefault="00387C3E">
    <w:pPr>
      <w:pStyle w:val="Pidipagina"/>
    </w:pPr>
  </w:p>
  <w:p w:rsidR="00387C3E" w:rsidRDefault="00387C3E">
    <w:pPr>
      <w:pStyle w:val="Pidipagina"/>
    </w:pPr>
  </w:p>
  <w:p w:rsidR="00387C3E" w:rsidRDefault="00387C3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C3E" w:rsidRDefault="00387C3E" w:rsidP="00387C3E">
      <w:pPr>
        <w:spacing w:after="0" w:line="240" w:lineRule="auto"/>
      </w:pPr>
      <w:r>
        <w:separator/>
      </w:r>
    </w:p>
  </w:footnote>
  <w:footnote w:type="continuationSeparator" w:id="0">
    <w:p w:rsidR="00387C3E" w:rsidRDefault="00387C3E" w:rsidP="00387C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251142"/>
    <w:multiLevelType w:val="hybridMultilevel"/>
    <w:tmpl w:val="A1FCDAC2"/>
    <w:lvl w:ilvl="0" w:tplc="5520FEC0">
      <w:start w:val="6"/>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2DC5ABF"/>
    <w:multiLevelType w:val="hybridMultilevel"/>
    <w:tmpl w:val="F6C2F12A"/>
    <w:lvl w:ilvl="0" w:tplc="B93E3336">
      <w:start w:val="6"/>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6145">
      <o:colormenu v:ext="edit" fillcolor="none" strokecolor="none [3204]"/>
    </o:shapedefaults>
  </w:hdrShapeDefaults>
  <w:footnotePr>
    <w:footnote w:id="-1"/>
    <w:footnote w:id="0"/>
  </w:footnotePr>
  <w:endnotePr>
    <w:endnote w:id="-1"/>
    <w:endnote w:id="0"/>
  </w:endnotePr>
  <w:compat/>
  <w:rsids>
    <w:rsidRoot w:val="00580BA5"/>
    <w:rsid w:val="00170931"/>
    <w:rsid w:val="0021770F"/>
    <w:rsid w:val="00387C3E"/>
    <w:rsid w:val="003E69E1"/>
    <w:rsid w:val="00580BA5"/>
    <w:rsid w:val="00804AD1"/>
    <w:rsid w:val="00874065"/>
    <w:rsid w:val="008D2EFC"/>
    <w:rsid w:val="009837F9"/>
    <w:rsid w:val="00C07052"/>
    <w:rsid w:val="00D5143C"/>
    <w:rsid w:val="00D945C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strokecolor="none [3204]"/>
    </o:shapedefaults>
    <o:shapelayout v:ext="edit">
      <o:idmap v:ext="edit" data="1"/>
      <o:rules v:ext="edit">
        <o:r id="V:Rule8" type="connector" idref="#_x0000_s1059"/>
        <o:r id="V:Rule9" type="connector" idref="#_x0000_s1037"/>
        <o:r id="V:Rule10" type="connector" idref="#_x0000_s1039"/>
        <o:r id="V:Rule11" type="connector" idref="#_x0000_s1040"/>
        <o:r id="V:Rule12" type="connector" idref="#_x0000_s1058"/>
        <o:r id="V:Rule13" type="connector" idref="#_x0000_s1060"/>
        <o:r id="V:Rule14"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0B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80BA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0BA5"/>
    <w:rPr>
      <w:rFonts w:ascii="Tahoma" w:hAnsi="Tahoma" w:cs="Tahoma"/>
      <w:sz w:val="16"/>
      <w:szCs w:val="16"/>
    </w:rPr>
  </w:style>
  <w:style w:type="paragraph" w:styleId="Didascalia">
    <w:name w:val="caption"/>
    <w:basedOn w:val="Normale"/>
    <w:next w:val="Normale"/>
    <w:uiPriority w:val="35"/>
    <w:unhideWhenUsed/>
    <w:qFormat/>
    <w:rsid w:val="00580BA5"/>
    <w:pPr>
      <w:spacing w:line="240" w:lineRule="auto"/>
    </w:pPr>
    <w:rPr>
      <w:b/>
      <w:bCs/>
      <w:color w:val="4F81BD" w:themeColor="accent1"/>
      <w:sz w:val="18"/>
      <w:szCs w:val="18"/>
    </w:rPr>
  </w:style>
  <w:style w:type="paragraph" w:styleId="Intestazione">
    <w:name w:val="header"/>
    <w:basedOn w:val="Normale"/>
    <w:link w:val="IntestazioneCarattere"/>
    <w:uiPriority w:val="99"/>
    <w:unhideWhenUsed/>
    <w:rsid w:val="00387C3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87C3E"/>
  </w:style>
  <w:style w:type="paragraph" w:styleId="Pidipagina">
    <w:name w:val="footer"/>
    <w:basedOn w:val="Normale"/>
    <w:link w:val="PidipaginaCarattere"/>
    <w:uiPriority w:val="99"/>
    <w:semiHidden/>
    <w:unhideWhenUsed/>
    <w:rsid w:val="00387C3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387C3E"/>
  </w:style>
  <w:style w:type="paragraph" w:styleId="Paragrafoelenco">
    <w:name w:val="List Paragraph"/>
    <w:basedOn w:val="Normale"/>
    <w:uiPriority w:val="34"/>
    <w:qFormat/>
    <w:rsid w:val="003E69E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Refugee_camp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Austro-Hungarian_Arm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4D155-A9D8-45D1-B525-C44E1CAB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Pages>
  <Words>1851</Words>
  <Characters>10552</Characters>
  <Application>Microsoft Office Word</Application>
  <DocSecurity>0</DocSecurity>
  <Lines>87</Lines>
  <Paragraphs>24</Paragraphs>
  <ScaleCrop>false</ScaleCrop>
  <Company/>
  <LinksUpToDate>false</LinksUpToDate>
  <CharactersWithSpaces>12379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31303</dc:creator>
  <cp:keywords/>
  <dc:description/>
  <cp:lastModifiedBy>31303</cp:lastModifiedBy>
  <cp:revision>6</cp:revision>
  <dcterms:created xsi:type="dcterms:W3CDTF">2016-03-10T14:48:00Z</dcterms:created>
  <dcterms:modified xsi:type="dcterms:W3CDTF">2016-03-10T18:01:00Z</dcterms:modified>
</cp:coreProperties>
</file>