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97" w:rsidRPr="00777643" w:rsidRDefault="008239B5" w:rsidP="00777643">
      <w:pPr>
        <w:pStyle w:val="Titolo"/>
        <w:rPr>
          <w:sz w:val="48"/>
          <w:lang w:val="en-US"/>
        </w:rPr>
      </w:pPr>
      <w:r>
        <w:rPr>
          <w:noProof/>
          <w:sz w:val="4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2693670</wp:posOffset>
            </wp:positionH>
            <wp:positionV relativeFrom="margin">
              <wp:posOffset>-91440</wp:posOffset>
            </wp:positionV>
            <wp:extent cx="3526790" cy="1987550"/>
            <wp:effectExtent l="19050" t="0" r="0" b="0"/>
            <wp:wrapSquare wrapText="bothSides"/>
            <wp:docPr id="1" name="Immagine 1" descr="C:\Documents and Settings\31593\Desktop\Foto progettl 2\20160307_1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1593\Desktop\Foto progettl 2\20160307_153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D4B">
        <w:rPr>
          <w:sz w:val="48"/>
          <w:lang w:val="en-US"/>
        </w:rPr>
        <w:t>Heroes’</w:t>
      </w:r>
      <w:r>
        <w:rPr>
          <w:sz w:val="48"/>
          <w:lang w:val="en-US"/>
        </w:rPr>
        <w:t xml:space="preserve"> </w:t>
      </w:r>
      <w:r w:rsidR="003A61AF" w:rsidRPr="008239B5">
        <w:rPr>
          <w:sz w:val="48"/>
          <w:lang w:val="en-US"/>
        </w:rPr>
        <w:t>Cemete</w:t>
      </w:r>
      <w:r w:rsidR="007F2656" w:rsidRPr="008239B5">
        <w:rPr>
          <w:sz w:val="48"/>
          <w:lang w:val="en-US"/>
        </w:rPr>
        <w:t>ry</w:t>
      </w:r>
    </w:p>
    <w:p w:rsidR="00F55108" w:rsidRDefault="007F2656" w:rsidP="008209EB">
      <w:pPr>
        <w:pStyle w:val="Paragrafoelenco"/>
        <w:tabs>
          <w:tab w:val="left" w:pos="1252"/>
        </w:tabs>
        <w:ind w:left="-284" w:firstLine="284"/>
        <w:rPr>
          <w:sz w:val="26"/>
          <w:szCs w:val="26"/>
          <w:lang w:val="en-US"/>
        </w:rPr>
      </w:pPr>
      <w:r w:rsidRPr="008239B5">
        <w:rPr>
          <w:sz w:val="26"/>
          <w:szCs w:val="26"/>
          <w:lang w:val="en-US"/>
        </w:rPr>
        <w:br/>
      </w:r>
      <w:r w:rsidR="00F55108">
        <w:rPr>
          <w:sz w:val="26"/>
          <w:szCs w:val="26"/>
          <w:lang w:val="en-US"/>
        </w:rPr>
        <w:t>The Heroes</w:t>
      </w:r>
      <w:r w:rsidR="005C4D4B">
        <w:rPr>
          <w:sz w:val="26"/>
          <w:szCs w:val="26"/>
          <w:lang w:val="en-US"/>
        </w:rPr>
        <w:t>’</w:t>
      </w:r>
      <w:r w:rsidR="00F55108">
        <w:rPr>
          <w:sz w:val="26"/>
          <w:szCs w:val="26"/>
          <w:lang w:val="en-US"/>
        </w:rPr>
        <w:t xml:space="preserve"> Cemetery is located in Aquileia,  </w:t>
      </w:r>
      <w:r w:rsidR="00F55108" w:rsidRPr="008619C7">
        <w:rPr>
          <w:sz w:val="26"/>
          <w:szCs w:val="26"/>
          <w:lang w:val="en-US"/>
        </w:rPr>
        <w:t xml:space="preserve">seat of the and the main </w:t>
      </w:r>
      <w:r w:rsidR="005C4D4B">
        <w:rPr>
          <w:sz w:val="26"/>
          <w:szCs w:val="26"/>
          <w:lang w:val="en-US"/>
        </w:rPr>
        <w:t xml:space="preserve">Roman </w:t>
      </w:r>
      <w:r w:rsidR="00F55108" w:rsidRPr="008619C7">
        <w:rPr>
          <w:sz w:val="26"/>
          <w:szCs w:val="26"/>
          <w:lang w:val="en-US"/>
        </w:rPr>
        <w:t xml:space="preserve">cultural </w:t>
      </w:r>
      <w:r w:rsidR="005C4D4B">
        <w:rPr>
          <w:sz w:val="26"/>
          <w:szCs w:val="26"/>
          <w:lang w:val="en-US"/>
        </w:rPr>
        <w:t>and</w:t>
      </w:r>
      <w:r w:rsidR="00F55108" w:rsidRPr="005C4D4B">
        <w:rPr>
          <w:sz w:val="26"/>
          <w:szCs w:val="26"/>
          <w:lang w:val="en-US"/>
        </w:rPr>
        <w:t xml:space="preserve"> political center</w:t>
      </w:r>
      <w:r w:rsidR="005C4D4B">
        <w:rPr>
          <w:sz w:val="26"/>
          <w:szCs w:val="26"/>
          <w:lang w:val="en-US"/>
        </w:rPr>
        <w:t xml:space="preserve"> and early Christian </w:t>
      </w:r>
      <w:r w:rsidR="005C4D4B" w:rsidRPr="008619C7">
        <w:rPr>
          <w:sz w:val="26"/>
          <w:szCs w:val="26"/>
          <w:lang w:val="en-US"/>
        </w:rPr>
        <w:t>patriarchate</w:t>
      </w:r>
      <w:r w:rsidR="00F55108" w:rsidRPr="005C4D4B">
        <w:rPr>
          <w:sz w:val="26"/>
          <w:szCs w:val="26"/>
          <w:lang w:val="en-US"/>
        </w:rPr>
        <w:t xml:space="preserve">, and surrounded by a medieval wall. In 1915, the first corpses of Italian soldiers who died on </w:t>
      </w:r>
      <w:r w:rsidR="005C4D4B">
        <w:rPr>
          <w:sz w:val="26"/>
          <w:szCs w:val="26"/>
          <w:lang w:val="en-US"/>
        </w:rPr>
        <w:t xml:space="preserve">the </w:t>
      </w:r>
      <w:r w:rsidR="005C4D4B" w:rsidRPr="005C4D4B">
        <w:rPr>
          <w:sz w:val="26"/>
          <w:szCs w:val="26"/>
          <w:lang w:val="en-US"/>
        </w:rPr>
        <w:t xml:space="preserve">Carso </w:t>
      </w:r>
      <w:r w:rsidR="005C4D4B">
        <w:rPr>
          <w:sz w:val="26"/>
          <w:szCs w:val="26"/>
          <w:lang w:val="en-US"/>
        </w:rPr>
        <w:t xml:space="preserve">front </w:t>
      </w:r>
      <w:r w:rsidR="00F55108" w:rsidRPr="005C4D4B">
        <w:rPr>
          <w:sz w:val="26"/>
          <w:szCs w:val="26"/>
          <w:lang w:val="en-US"/>
        </w:rPr>
        <w:t xml:space="preserve">were buried there. </w:t>
      </w:r>
      <w:r w:rsidR="005C4D4B">
        <w:rPr>
          <w:sz w:val="26"/>
          <w:szCs w:val="26"/>
          <w:lang w:val="en-US"/>
        </w:rPr>
        <w:t>The c</w:t>
      </w:r>
      <w:r w:rsidR="00F55108" w:rsidRPr="005C4D4B">
        <w:rPr>
          <w:sz w:val="26"/>
          <w:szCs w:val="26"/>
          <w:lang w:val="en-US"/>
        </w:rPr>
        <w:t>emetery has a symbolic function for Italian civilization.</w:t>
      </w:r>
      <w:r w:rsidR="008209EB">
        <w:rPr>
          <w:sz w:val="26"/>
          <w:szCs w:val="26"/>
          <w:lang w:val="en-US"/>
        </w:rPr>
        <w:t xml:space="preserve"> </w:t>
      </w:r>
      <w:r w:rsidR="00820247" w:rsidRPr="008209EB">
        <w:rPr>
          <w:sz w:val="26"/>
          <w:szCs w:val="26"/>
          <w:lang w:val="en-US"/>
        </w:rPr>
        <w:t xml:space="preserve">Aquileia is one of the most important places in the story of Friuli Venezia Giulia </w:t>
      </w:r>
      <w:r w:rsidR="008209EB">
        <w:rPr>
          <w:sz w:val="26"/>
          <w:szCs w:val="26"/>
          <w:lang w:val="en-US"/>
        </w:rPr>
        <w:t>,</w:t>
      </w:r>
      <w:r w:rsidR="00820247" w:rsidRPr="008209EB">
        <w:rPr>
          <w:sz w:val="26"/>
          <w:szCs w:val="26"/>
          <w:lang w:val="en-US"/>
        </w:rPr>
        <w:t xml:space="preserve">it was a colony and a Roman Port. </w:t>
      </w:r>
    </w:p>
    <w:p w:rsidR="008209EB" w:rsidRDefault="008209EB" w:rsidP="008209EB">
      <w:pPr>
        <w:pStyle w:val="Paragrafoelenco"/>
        <w:tabs>
          <w:tab w:val="left" w:pos="1252"/>
        </w:tabs>
        <w:ind w:left="-284" w:firstLine="284"/>
        <w:rPr>
          <w:sz w:val="26"/>
          <w:szCs w:val="26"/>
          <w:lang w:val="en-US"/>
        </w:rPr>
      </w:pPr>
    </w:p>
    <w:p w:rsidR="008209EB" w:rsidRDefault="008209EB" w:rsidP="008209EB">
      <w:pPr>
        <w:pStyle w:val="Paragrafoelenco"/>
        <w:tabs>
          <w:tab w:val="left" w:pos="1252"/>
        </w:tabs>
        <w:ind w:left="-284" w:firstLine="284"/>
        <w:rPr>
          <w:sz w:val="26"/>
          <w:szCs w:val="26"/>
          <w:lang w:val="en-US"/>
        </w:rPr>
      </w:pPr>
    </w:p>
    <w:p w:rsidR="008209EB" w:rsidRPr="008209EB" w:rsidRDefault="008209EB" w:rsidP="008209EB">
      <w:pPr>
        <w:pStyle w:val="Paragrafoelenco"/>
        <w:tabs>
          <w:tab w:val="left" w:pos="1252"/>
        </w:tabs>
        <w:ind w:left="-284" w:firstLine="284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Compare this monument to things you’ve already seen.</w:t>
      </w:r>
    </w:p>
    <w:p w:rsidR="008209EB" w:rsidRDefault="008209EB" w:rsidP="008209EB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</w:p>
    <w:p w:rsidR="00F55108" w:rsidRPr="008209EB" w:rsidRDefault="00656E3B" w:rsidP="008209EB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  <w:r w:rsidRPr="008209EB">
        <w:rPr>
          <w:sz w:val="26"/>
          <w:szCs w:val="26"/>
          <w:lang w:val="en-US"/>
        </w:rPr>
        <w:t>What point of view does the monument provide?</w:t>
      </w:r>
      <w:r w:rsidR="008209EB">
        <w:rPr>
          <w:sz w:val="26"/>
          <w:szCs w:val="26"/>
          <w:lang w:val="en-US"/>
        </w:rPr>
        <w:t xml:space="preserve"> </w:t>
      </w:r>
    </w:p>
    <w:p w:rsidR="00656E3B" w:rsidRPr="00656E3B" w:rsidRDefault="00656E3B" w:rsidP="00656E3B">
      <w:pPr>
        <w:tabs>
          <w:tab w:val="left" w:pos="1252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It is sacrifizing the fallen soldiers and makes aware of the number of deaths WW1 caused.</w:t>
      </w:r>
    </w:p>
    <w:p w:rsidR="00777643" w:rsidRPr="00777643" w:rsidRDefault="006C6CDC" w:rsidP="00777643">
      <w:pPr>
        <w:pStyle w:val="Titolo"/>
        <w:rPr>
          <w:sz w:val="48"/>
          <w:lang w:val="en-US"/>
        </w:rPr>
      </w:pPr>
      <w:r w:rsidRPr="00D71B48">
        <w:rPr>
          <w:sz w:val="48"/>
          <w:lang w:val="en-US"/>
        </w:rPr>
        <w:t>Joffre trench</w:t>
      </w:r>
    </w:p>
    <w:p w:rsidR="005C4D4B" w:rsidRDefault="00963102" w:rsidP="00656E3B">
      <w:pPr>
        <w:tabs>
          <w:tab w:val="left" w:pos="1252"/>
        </w:tabs>
        <w:rPr>
          <w:sz w:val="26"/>
          <w:szCs w:val="26"/>
          <w:lang w:val="en-US"/>
        </w:rPr>
      </w:pPr>
      <w:r>
        <w:rPr>
          <w:i/>
          <w:noProof/>
          <w:sz w:val="26"/>
          <w:szCs w:val="26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5569585</wp:posOffset>
            </wp:positionV>
            <wp:extent cx="2199005" cy="1661795"/>
            <wp:effectExtent l="19050" t="0" r="0" b="0"/>
            <wp:wrapSquare wrapText="bothSides"/>
            <wp:docPr id="8" name="Immagine 8" descr="https://blogcamminarenellastoria.files.wordpress.com/2014/02/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camminarenellastoria.files.wordpress.com/2014/02/img_2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B4F" w:rsidRPr="00656E3B">
        <w:rPr>
          <w:i/>
          <w:sz w:val="26"/>
          <w:szCs w:val="26"/>
          <w:lang w:val="en-US"/>
        </w:rPr>
        <w:br/>
      </w:r>
    </w:p>
    <w:p w:rsidR="00B96FC1" w:rsidRPr="00656E3B" w:rsidRDefault="00656E3B" w:rsidP="00656E3B">
      <w:pPr>
        <w:tabs>
          <w:tab w:val="left" w:pos="1252"/>
        </w:tabs>
        <w:rPr>
          <w:b/>
          <w:sz w:val="26"/>
          <w:szCs w:val="26"/>
          <w:lang w:val="en-US"/>
        </w:rPr>
      </w:pPr>
      <w:r w:rsidRPr="00656E3B">
        <w:rPr>
          <w:sz w:val="26"/>
          <w:szCs w:val="26"/>
          <w:lang w:val="en-US"/>
        </w:rPr>
        <w:t>Joffre trench is a trench,</w:t>
      </w:r>
      <w:r w:rsidR="006C6CDC" w:rsidRPr="00656E3B">
        <w:rPr>
          <w:sz w:val="26"/>
          <w:szCs w:val="26"/>
          <w:lang w:val="en-US"/>
        </w:rPr>
        <w:t xml:space="preserve"> built </w:t>
      </w:r>
      <w:r w:rsidR="008239B5" w:rsidRPr="00656E3B">
        <w:rPr>
          <w:sz w:val="26"/>
          <w:szCs w:val="26"/>
          <w:lang w:val="en-US"/>
        </w:rPr>
        <w:t xml:space="preserve"> </w:t>
      </w:r>
      <w:r w:rsidR="006C6CDC" w:rsidRPr="00656E3B">
        <w:rPr>
          <w:sz w:val="26"/>
          <w:szCs w:val="26"/>
          <w:lang w:val="en-US"/>
        </w:rPr>
        <w:t xml:space="preserve">by the soldiers during the war to defend themselves from enemy fire. </w:t>
      </w:r>
      <w:r>
        <w:rPr>
          <w:sz w:val="26"/>
          <w:szCs w:val="26"/>
          <w:lang w:val="en-US"/>
        </w:rPr>
        <w:t xml:space="preserve">It is located on </w:t>
      </w:r>
      <w:r w:rsidRPr="008239B5">
        <w:rPr>
          <w:sz w:val="26"/>
          <w:szCs w:val="26"/>
          <w:lang w:val="en-US"/>
        </w:rPr>
        <w:t xml:space="preserve">the </w:t>
      </w:r>
      <w:r>
        <w:rPr>
          <w:sz w:val="26"/>
          <w:szCs w:val="26"/>
          <w:lang w:val="en-US"/>
        </w:rPr>
        <w:t>east</w:t>
      </w:r>
      <w:r w:rsidRPr="008239B5">
        <w:rPr>
          <w:sz w:val="26"/>
          <w:szCs w:val="26"/>
          <w:lang w:val="en-US"/>
        </w:rPr>
        <w:t xml:space="preserve"> borders of Friuli Venezia Giulia, Italy, </w:t>
      </w:r>
      <w:r>
        <w:rPr>
          <w:sz w:val="26"/>
          <w:szCs w:val="26"/>
          <w:lang w:val="en-US"/>
        </w:rPr>
        <w:t xml:space="preserve">which was part of the </w:t>
      </w:r>
      <w:r w:rsidRPr="008239B5">
        <w:rPr>
          <w:sz w:val="26"/>
          <w:szCs w:val="26"/>
          <w:lang w:val="en-US"/>
        </w:rPr>
        <w:t>Eastern</w:t>
      </w:r>
      <w:r w:rsidRPr="00972084">
        <w:rPr>
          <w:lang w:val="en-US"/>
        </w:rPr>
        <w:t xml:space="preserve"> </w:t>
      </w:r>
      <w:r w:rsidRPr="00777643">
        <w:rPr>
          <w:sz w:val="26"/>
          <w:szCs w:val="26"/>
          <w:lang w:val="en-US"/>
        </w:rPr>
        <w:t>Front</w:t>
      </w:r>
      <w:r>
        <w:rPr>
          <w:sz w:val="26"/>
          <w:szCs w:val="26"/>
          <w:lang w:val="en-US"/>
        </w:rPr>
        <w:t>.</w:t>
      </w:r>
    </w:p>
    <w:p w:rsidR="002B5B4F" w:rsidRDefault="00AF2465" w:rsidP="00B96FC1">
      <w:pPr>
        <w:tabs>
          <w:tab w:val="left" w:pos="1252"/>
        </w:tabs>
        <w:ind w:left="-76"/>
        <w:rPr>
          <w:b/>
          <w:sz w:val="26"/>
          <w:szCs w:val="26"/>
          <w:lang w:val="en-US"/>
        </w:rPr>
      </w:pPr>
      <w:r w:rsidRPr="00B96FC1">
        <w:rPr>
          <w:b/>
          <w:sz w:val="26"/>
          <w:szCs w:val="26"/>
          <w:lang w:val="en-US"/>
        </w:rPr>
        <w:t>Skills: Recover,</w:t>
      </w:r>
      <w:r w:rsidR="008239B5" w:rsidRPr="00B96FC1">
        <w:rPr>
          <w:b/>
          <w:sz w:val="26"/>
          <w:szCs w:val="26"/>
          <w:lang w:val="en-US"/>
        </w:rPr>
        <w:t xml:space="preserve"> </w:t>
      </w:r>
      <w:r w:rsidR="005C0972" w:rsidRPr="00B96FC1">
        <w:rPr>
          <w:b/>
          <w:sz w:val="26"/>
          <w:szCs w:val="26"/>
          <w:lang w:val="en-US"/>
        </w:rPr>
        <w:t xml:space="preserve"> find </w:t>
      </w:r>
    </w:p>
    <w:p w:rsidR="00963102" w:rsidRDefault="00963102" w:rsidP="00963102">
      <w:pPr>
        <w:tabs>
          <w:tab w:val="left" w:pos="1252"/>
        </w:tabs>
        <w:rPr>
          <w:sz w:val="26"/>
          <w:szCs w:val="26"/>
          <w:lang w:val="en-US"/>
        </w:rPr>
      </w:pPr>
    </w:p>
    <w:p w:rsidR="005C4D4B" w:rsidRDefault="005C4D4B" w:rsidP="00963102">
      <w:pPr>
        <w:tabs>
          <w:tab w:val="left" w:pos="1252"/>
        </w:tabs>
        <w:rPr>
          <w:sz w:val="26"/>
          <w:szCs w:val="26"/>
          <w:lang w:val="en-US"/>
        </w:rPr>
      </w:pPr>
    </w:p>
    <w:p w:rsidR="00656E3B" w:rsidRPr="00963102" w:rsidRDefault="00963102" w:rsidP="00963102">
      <w:pPr>
        <w:tabs>
          <w:tab w:val="left" w:pos="1252"/>
        </w:tabs>
        <w:rPr>
          <w:lang w:val="en-US"/>
        </w:rPr>
      </w:pPr>
      <w:r w:rsidRPr="00963102">
        <w:rPr>
          <w:sz w:val="26"/>
          <w:szCs w:val="26"/>
          <w:lang w:val="en-US"/>
        </w:rPr>
        <w:t>-</w:t>
      </w:r>
      <w:r w:rsidR="00656E3B" w:rsidRPr="00963102">
        <w:rPr>
          <w:sz w:val="26"/>
          <w:szCs w:val="26"/>
          <w:lang w:val="en-US"/>
        </w:rPr>
        <w:t>How do you imagine livin</w:t>
      </w:r>
      <w:r w:rsidRPr="00963102">
        <w:rPr>
          <w:sz w:val="26"/>
          <w:szCs w:val="26"/>
          <w:lang w:val="en-US"/>
        </w:rPr>
        <w:t>g in a trench for several months</w:t>
      </w:r>
      <w:r w:rsidR="00656E3B" w:rsidRPr="00963102">
        <w:rPr>
          <w:sz w:val="26"/>
          <w:szCs w:val="26"/>
          <w:lang w:val="en-US"/>
        </w:rPr>
        <w:t>?</w:t>
      </w:r>
      <w:r w:rsidRPr="00963102">
        <w:rPr>
          <w:sz w:val="26"/>
          <w:szCs w:val="26"/>
          <w:lang w:val="en-US"/>
        </w:rPr>
        <w:t xml:space="preserve"> How did the soldiers feel?</w:t>
      </w:r>
    </w:p>
    <w:p w:rsidR="00963102" w:rsidRDefault="00963102" w:rsidP="00493D12">
      <w:pPr>
        <w:pStyle w:val="Titolo"/>
        <w:rPr>
          <w:rFonts w:eastAsiaTheme="minorHAnsi"/>
          <w:sz w:val="48"/>
          <w:lang w:val="en-US"/>
        </w:rPr>
      </w:pPr>
    </w:p>
    <w:p w:rsidR="00963102" w:rsidRDefault="00963102" w:rsidP="00493D12">
      <w:pPr>
        <w:pStyle w:val="Titolo"/>
        <w:rPr>
          <w:rFonts w:eastAsiaTheme="minorHAnsi"/>
          <w:sz w:val="48"/>
          <w:lang w:val="en-US"/>
        </w:rPr>
      </w:pPr>
    </w:p>
    <w:p w:rsidR="00963102" w:rsidRDefault="00963102" w:rsidP="00493D12">
      <w:pPr>
        <w:pStyle w:val="Titolo"/>
        <w:rPr>
          <w:rFonts w:eastAsiaTheme="minorHAnsi"/>
          <w:sz w:val="48"/>
          <w:lang w:val="en-US"/>
        </w:rPr>
      </w:pPr>
    </w:p>
    <w:p w:rsidR="00963102" w:rsidRDefault="00963102" w:rsidP="00493D12">
      <w:pPr>
        <w:pStyle w:val="Titolo"/>
        <w:rPr>
          <w:rFonts w:eastAsiaTheme="minorHAnsi"/>
          <w:sz w:val="48"/>
          <w:lang w:val="en-US"/>
        </w:rPr>
      </w:pPr>
    </w:p>
    <w:p w:rsidR="00972084" w:rsidRPr="00D71B48" w:rsidRDefault="005767B4" w:rsidP="00493D12">
      <w:pPr>
        <w:pStyle w:val="Titolo"/>
        <w:rPr>
          <w:rFonts w:eastAsiaTheme="minorHAnsi"/>
          <w:sz w:val="48"/>
          <w:lang w:val="en-US"/>
        </w:rPr>
      </w:pPr>
      <w:r w:rsidRPr="00D71B48">
        <w:rPr>
          <w:rFonts w:eastAsiaTheme="minorHAnsi"/>
          <w:sz w:val="48"/>
          <w:lang w:val="en-US"/>
        </w:rPr>
        <w:lastRenderedPageBreak/>
        <w:t xml:space="preserve">The </w:t>
      </w:r>
      <w:r w:rsidR="008436A1" w:rsidRPr="00D71B48">
        <w:rPr>
          <w:rFonts w:eastAsiaTheme="minorHAnsi"/>
          <w:sz w:val="48"/>
          <w:lang w:val="en-US"/>
        </w:rPr>
        <w:t>‘</w:t>
      </w:r>
      <w:r w:rsidRPr="00D71B48">
        <w:rPr>
          <w:rFonts w:eastAsiaTheme="minorHAnsi"/>
          <w:sz w:val="48"/>
          <w:lang w:val="en-US"/>
        </w:rPr>
        <w:t>cave of the virgin</w:t>
      </w:r>
      <w:r w:rsidR="008436A1" w:rsidRPr="00D71B48">
        <w:rPr>
          <w:rFonts w:eastAsiaTheme="minorHAnsi"/>
          <w:sz w:val="48"/>
          <w:lang w:val="en-US"/>
        </w:rPr>
        <w:t>’</w:t>
      </w:r>
      <w:r w:rsidRPr="00D71B48">
        <w:rPr>
          <w:rFonts w:eastAsiaTheme="minorHAnsi"/>
          <w:sz w:val="48"/>
          <w:lang w:val="en-US"/>
        </w:rPr>
        <w:t xml:space="preserve"> and </w:t>
      </w:r>
      <w:r w:rsidR="008436A1" w:rsidRPr="00D71B48">
        <w:rPr>
          <w:rFonts w:eastAsiaTheme="minorHAnsi"/>
          <w:sz w:val="48"/>
          <w:lang w:val="en-US"/>
        </w:rPr>
        <w:t>‘bat cave’</w:t>
      </w:r>
    </w:p>
    <w:p w:rsidR="005C0972" w:rsidRPr="001921CB" w:rsidRDefault="005C4D4B" w:rsidP="001921CB">
      <w:pPr>
        <w:pStyle w:val="Paragrafoelenco"/>
        <w:tabs>
          <w:tab w:val="left" w:pos="125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4"/>
          <w:szCs w:val="0"/>
          <w:u w:color="00000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3099435</wp:posOffset>
            </wp:positionH>
            <wp:positionV relativeFrom="margin">
              <wp:posOffset>989965</wp:posOffset>
            </wp:positionV>
            <wp:extent cx="2994025" cy="1908175"/>
            <wp:effectExtent l="19050" t="0" r="0" b="0"/>
            <wp:wrapSquare wrapText="bothSides"/>
            <wp:docPr id="13" name="Immagine 13" descr="C:\Documents and Settings\31593\Desktop\Foto progettl 2\20160308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31593\Desktop\Foto progettl 2\20160308_113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310" t="18014" r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"/>
          <w:szCs w:val="0"/>
          <w:u w:color="000000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989965</wp:posOffset>
            </wp:positionV>
            <wp:extent cx="2907030" cy="1868170"/>
            <wp:effectExtent l="19050" t="0" r="7620" b="0"/>
            <wp:wrapSquare wrapText="bothSides"/>
            <wp:docPr id="12" name="Immagine 12" descr="C:\Documents and Settings\31593\Desktop\Foto progettl 2\20160308_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31593\Desktop\Foto progettl 2\20160308_104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62" r="10732" b="1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65" w:rsidRPr="00AC1EA6" w:rsidRDefault="00554886" w:rsidP="00AC1EA6">
      <w:pPr>
        <w:ind w:firstLine="426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br/>
        <w:t xml:space="preserve">        </w:t>
      </w:r>
    </w:p>
    <w:p w:rsidR="00EB3A9B" w:rsidRPr="005C0972" w:rsidRDefault="00963102" w:rsidP="00EB3A9B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In the first picture we see the “Cave of the Virgin” , </w:t>
      </w:r>
      <w:r w:rsidRPr="005C0972">
        <w:rPr>
          <w:sz w:val="26"/>
          <w:szCs w:val="26"/>
          <w:lang w:val="en-US"/>
        </w:rPr>
        <w:t xml:space="preserve">the second picture </w:t>
      </w:r>
      <w:r>
        <w:rPr>
          <w:sz w:val="26"/>
          <w:szCs w:val="26"/>
          <w:lang w:val="en-US"/>
        </w:rPr>
        <w:t>shows the “</w:t>
      </w:r>
      <w:r w:rsidRPr="005C0972">
        <w:rPr>
          <w:sz w:val="26"/>
          <w:szCs w:val="26"/>
          <w:lang w:val="en-US"/>
        </w:rPr>
        <w:t>Bat Cave”</w:t>
      </w:r>
      <w:r w:rsidR="008436A1" w:rsidRPr="005C0972">
        <w:rPr>
          <w:sz w:val="26"/>
          <w:szCs w:val="26"/>
          <w:lang w:val="en-US"/>
        </w:rPr>
        <w:t xml:space="preserve">. </w:t>
      </w:r>
      <w:r>
        <w:rPr>
          <w:sz w:val="26"/>
          <w:szCs w:val="26"/>
          <w:lang w:val="en-US"/>
        </w:rPr>
        <w:t xml:space="preserve"> Both caves are located on the Monfalcone hills. They</w:t>
      </w:r>
      <w:r w:rsidR="008436A1" w:rsidRPr="005C0972">
        <w:rPr>
          <w:sz w:val="26"/>
          <w:szCs w:val="26"/>
          <w:lang w:val="en-US"/>
        </w:rPr>
        <w:t xml:space="preserve"> a</w:t>
      </w:r>
      <w:r>
        <w:rPr>
          <w:sz w:val="26"/>
          <w:szCs w:val="26"/>
          <w:lang w:val="en-US"/>
        </w:rPr>
        <w:t>re</w:t>
      </w:r>
      <w:r w:rsidR="008436A1" w:rsidRPr="005C0972">
        <w:rPr>
          <w:sz w:val="26"/>
          <w:szCs w:val="26"/>
          <w:lang w:val="en-US"/>
        </w:rPr>
        <w:t xml:space="preserve"> typical example</w:t>
      </w:r>
      <w:r>
        <w:rPr>
          <w:sz w:val="26"/>
          <w:szCs w:val="26"/>
          <w:lang w:val="en-US"/>
        </w:rPr>
        <w:t xml:space="preserve">s of </w:t>
      </w:r>
      <w:r w:rsidR="008436A1" w:rsidRPr="005C0972">
        <w:rPr>
          <w:sz w:val="26"/>
          <w:szCs w:val="26"/>
          <w:lang w:val="en-US"/>
        </w:rPr>
        <w:t>natural cav</w:t>
      </w:r>
      <w:r>
        <w:rPr>
          <w:sz w:val="26"/>
          <w:szCs w:val="26"/>
          <w:lang w:val="en-US"/>
        </w:rPr>
        <w:t>es</w:t>
      </w:r>
      <w:r w:rsidR="008436A1" w:rsidRPr="005C0972">
        <w:rPr>
          <w:sz w:val="26"/>
          <w:szCs w:val="26"/>
          <w:lang w:val="en-US"/>
        </w:rPr>
        <w:t xml:space="preserve"> exploited for military use during </w:t>
      </w:r>
      <w:r>
        <w:rPr>
          <w:sz w:val="26"/>
          <w:szCs w:val="26"/>
          <w:lang w:val="en-US"/>
        </w:rPr>
        <w:t>WW1</w:t>
      </w:r>
      <w:r w:rsidR="008436A1" w:rsidRPr="005C0972">
        <w:rPr>
          <w:sz w:val="26"/>
          <w:szCs w:val="26"/>
          <w:lang w:val="en-US"/>
        </w:rPr>
        <w:t xml:space="preserve">.  </w:t>
      </w:r>
    </w:p>
    <w:p w:rsidR="00B77041" w:rsidRDefault="00B77041" w:rsidP="002B5B4F">
      <w:pPr>
        <w:pStyle w:val="Paragrafoelenco"/>
        <w:tabs>
          <w:tab w:val="left" w:pos="1252"/>
        </w:tabs>
        <w:ind w:hanging="294"/>
        <w:rPr>
          <w:b/>
          <w:sz w:val="26"/>
          <w:szCs w:val="26"/>
          <w:lang w:val="en-US"/>
        </w:rPr>
      </w:pPr>
      <w:r w:rsidRPr="005C0972">
        <w:rPr>
          <w:b/>
          <w:sz w:val="26"/>
          <w:szCs w:val="26"/>
          <w:lang w:val="en-US"/>
        </w:rPr>
        <w:t>Skills: Recover, find</w:t>
      </w:r>
    </w:p>
    <w:p w:rsidR="00963102" w:rsidRPr="005C0972" w:rsidRDefault="00963102" w:rsidP="002B5B4F">
      <w:pPr>
        <w:pStyle w:val="Paragrafoelenco"/>
        <w:tabs>
          <w:tab w:val="left" w:pos="1252"/>
        </w:tabs>
        <w:ind w:hanging="294"/>
        <w:rPr>
          <w:b/>
          <w:sz w:val="26"/>
          <w:szCs w:val="26"/>
          <w:lang w:val="en-US"/>
        </w:rPr>
      </w:pPr>
    </w:p>
    <w:p w:rsidR="00B77041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-What did the soldiers use them for?</w:t>
      </w: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The caves gave them shelter during e.g. a bomb attack.</w:t>
      </w: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-Think of positive and negative sides the caves might bring.</w:t>
      </w: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</w:p>
    <w:p w:rsidR="00963102" w:rsidRDefault="00963102" w:rsidP="008619C7">
      <w:pPr>
        <w:pStyle w:val="Paragrafoelenco"/>
        <w:tabs>
          <w:tab w:val="left" w:pos="1252"/>
        </w:tabs>
        <w:rPr>
          <w:sz w:val="26"/>
          <w:szCs w:val="26"/>
          <w:lang w:val="en-US"/>
        </w:rPr>
      </w:pPr>
    </w:p>
    <w:p w:rsidR="002A1619" w:rsidRPr="001921CB" w:rsidRDefault="002A1619" w:rsidP="001921CB">
      <w:pPr>
        <w:pStyle w:val="Titolo"/>
        <w:rPr>
          <w:sz w:val="48"/>
        </w:rPr>
      </w:pPr>
      <w:r w:rsidRPr="001921CB">
        <w:rPr>
          <w:sz w:val="48"/>
        </w:rPr>
        <w:t>Ossario di Oslavia</w:t>
      </w:r>
    </w:p>
    <w:p w:rsidR="00963102" w:rsidRDefault="00866F34" w:rsidP="002B5B4F">
      <w:pPr>
        <w:pStyle w:val="Paragrafoelenco"/>
        <w:ind w:hanging="294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2359660</wp:posOffset>
            </wp:positionH>
            <wp:positionV relativeFrom="margin">
              <wp:posOffset>6969125</wp:posOffset>
            </wp:positionV>
            <wp:extent cx="1737995" cy="2313305"/>
            <wp:effectExtent l="19050" t="0" r="0" b="0"/>
            <wp:wrapSquare wrapText="bothSides"/>
            <wp:docPr id="3" name="Immagine 2" descr="C:\Documents and Settings\rossanna.andrian\Desktop\Foto progetto\20160308_14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ssanna.andrian\Desktop\Foto progetto\20160308_143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866F34" w:rsidP="002B5B4F">
      <w:pPr>
        <w:pStyle w:val="Paragrafoelenco"/>
        <w:ind w:hanging="294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it-IT"/>
        </w:rPr>
        <w:lastRenderedPageBreak/>
        <w:drawing>
          <wp:inline distT="0" distB="0" distL="0" distR="0">
            <wp:extent cx="1645719" cy="2194560"/>
            <wp:effectExtent l="19050" t="0" r="0" b="0"/>
            <wp:docPr id="14" name="Immagine 2" descr="C:\Documents and Settings\31593\Desktop\Foto progetto\20160308_14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1593\Desktop\Foto progetto\20160308_143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1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963102" w:rsidRDefault="00963102" w:rsidP="002B5B4F">
      <w:pPr>
        <w:pStyle w:val="Paragrafoelenco"/>
        <w:ind w:hanging="294"/>
        <w:rPr>
          <w:b/>
          <w:sz w:val="26"/>
          <w:szCs w:val="26"/>
        </w:rPr>
      </w:pPr>
    </w:p>
    <w:p w:rsidR="002A1619" w:rsidRPr="002B5B4F" w:rsidRDefault="00866F34" w:rsidP="002A1619">
      <w:pPr>
        <w:pStyle w:val="Paragrafoelenc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Ossario di Oslavia is a war memorial</w:t>
      </w:r>
      <w:r w:rsidR="002A1619" w:rsidRPr="002B5B4F">
        <w:rPr>
          <w:sz w:val="26"/>
          <w:szCs w:val="26"/>
          <w:lang w:val="en-US"/>
        </w:rPr>
        <w:t xml:space="preserve"> built in 1938</w:t>
      </w:r>
      <w:r>
        <w:rPr>
          <w:sz w:val="26"/>
          <w:szCs w:val="26"/>
          <w:lang w:val="en-US"/>
        </w:rPr>
        <w:t>, by Ghino Venturi</w:t>
      </w:r>
      <w:r w:rsidR="002A1619" w:rsidRPr="002B5B4F">
        <w:rPr>
          <w:sz w:val="26"/>
          <w:szCs w:val="26"/>
          <w:lang w:val="en-US"/>
        </w:rPr>
        <w:t>.</w:t>
      </w:r>
      <w:r>
        <w:rPr>
          <w:sz w:val="26"/>
          <w:szCs w:val="26"/>
          <w:lang w:val="en-US"/>
        </w:rPr>
        <w:t xml:space="preserve">  Inside the monumentum the names of 57</w:t>
      </w:r>
      <w:r w:rsidRPr="002B5B4F">
        <w:rPr>
          <w:sz w:val="26"/>
          <w:szCs w:val="26"/>
          <w:lang w:val="en-US"/>
        </w:rPr>
        <w:t>.200 Italian and 539 Austro-Hungarian victims</w:t>
      </w:r>
      <w:r>
        <w:rPr>
          <w:sz w:val="26"/>
          <w:szCs w:val="26"/>
          <w:lang w:val="en-US"/>
        </w:rPr>
        <w:t xml:space="preserve"> are written on the walls.</w:t>
      </w:r>
    </w:p>
    <w:p w:rsidR="00B77041" w:rsidRPr="002B5B4F" w:rsidRDefault="00B77041" w:rsidP="002B5B4F">
      <w:pPr>
        <w:pStyle w:val="Paragrafoelenco"/>
        <w:ind w:hanging="294"/>
        <w:rPr>
          <w:b/>
          <w:sz w:val="26"/>
          <w:szCs w:val="26"/>
          <w:lang w:val="en-US"/>
        </w:rPr>
      </w:pPr>
      <w:r w:rsidRPr="002B5B4F">
        <w:rPr>
          <w:b/>
          <w:sz w:val="26"/>
          <w:szCs w:val="26"/>
          <w:lang w:val="en-US"/>
        </w:rPr>
        <w:t>Skills: Realize or represent</w:t>
      </w:r>
    </w:p>
    <w:p w:rsidR="002A1619" w:rsidRPr="002B5B4F" w:rsidRDefault="00B77041" w:rsidP="00B77041">
      <w:pPr>
        <w:pStyle w:val="Paragrafoelenco"/>
        <w:numPr>
          <w:ilvl w:val="0"/>
          <w:numId w:val="3"/>
        </w:numPr>
        <w:rPr>
          <w:i/>
          <w:sz w:val="26"/>
          <w:szCs w:val="26"/>
          <w:lang w:val="en-US"/>
        </w:rPr>
      </w:pPr>
      <w:r w:rsidRPr="002B5B4F">
        <w:rPr>
          <w:i/>
          <w:sz w:val="26"/>
          <w:szCs w:val="26"/>
          <w:lang w:val="en-US"/>
        </w:rPr>
        <w:t>How does the monument represent the war?</w:t>
      </w:r>
    </w:p>
    <w:p w:rsidR="007B1C78" w:rsidRDefault="002A1619" w:rsidP="007B1C78">
      <w:pPr>
        <w:pStyle w:val="Paragrafoelenco"/>
        <w:rPr>
          <w:sz w:val="26"/>
          <w:szCs w:val="26"/>
          <w:lang w:val="en-US"/>
        </w:rPr>
      </w:pPr>
      <w:r w:rsidRPr="001921CB">
        <w:rPr>
          <w:sz w:val="26"/>
          <w:szCs w:val="26"/>
          <w:lang w:val="en-US"/>
        </w:rPr>
        <w:t>It represents the tragedy of the war.  It makes people aware of the large number of fallen soldiers.</w:t>
      </w:r>
    </w:p>
    <w:p w:rsidR="001921CB" w:rsidRPr="001921CB" w:rsidRDefault="001921CB" w:rsidP="007B1C78">
      <w:pPr>
        <w:pStyle w:val="Paragrafoelenco"/>
        <w:rPr>
          <w:sz w:val="26"/>
          <w:szCs w:val="26"/>
          <w:lang w:val="en-US"/>
        </w:rPr>
      </w:pPr>
    </w:p>
    <w:p w:rsidR="002A1619" w:rsidRPr="00683922" w:rsidRDefault="002A1619" w:rsidP="00494EFD">
      <w:pPr>
        <w:pStyle w:val="Titolo"/>
        <w:pBdr>
          <w:bottom w:val="single" w:sz="8" w:space="9" w:color="4F81BD" w:themeColor="accent1"/>
        </w:pBdr>
        <w:rPr>
          <w:sz w:val="48"/>
        </w:rPr>
      </w:pPr>
      <w:r w:rsidRPr="00683922">
        <w:rPr>
          <w:sz w:val="48"/>
        </w:rPr>
        <w:t>Sacrario di Redipuglia</w:t>
      </w:r>
    </w:p>
    <w:p w:rsidR="00494EFD" w:rsidRPr="00683922" w:rsidRDefault="00683922" w:rsidP="001921CB">
      <w:pPr>
        <w:rPr>
          <w:b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2757170</wp:posOffset>
            </wp:positionH>
            <wp:positionV relativeFrom="margin">
              <wp:posOffset>4201795</wp:posOffset>
            </wp:positionV>
            <wp:extent cx="2994025" cy="1844675"/>
            <wp:effectExtent l="19050" t="0" r="0" b="0"/>
            <wp:wrapSquare wrapText="bothSides"/>
            <wp:docPr id="5" name="Immagine 6" descr="http://www.agriturismolachiocciola.com/wp-content/uploads/2013/08/sacrario-redipugli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griturismolachiocciola.com/wp-content/uploads/2013/08/sacrario-redipuglia-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36" t="2294" r="4056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4098925</wp:posOffset>
            </wp:positionV>
            <wp:extent cx="2501265" cy="1860550"/>
            <wp:effectExtent l="19050" t="0" r="0" b="0"/>
            <wp:wrapSquare wrapText="bothSides"/>
            <wp:docPr id="4" name="Immagine 3" descr="http://www.istitutonastroazzurro.it/sacrario_redipugl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stitutonastroazzurro.it/sacrario_redipugli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554886" w:rsidRPr="00683922" w:rsidRDefault="00554886" w:rsidP="001921CB">
      <w:pPr>
        <w:pStyle w:val="Paragrafoelenco"/>
        <w:ind w:hanging="294"/>
        <w:rPr>
          <w:b/>
          <w:sz w:val="26"/>
          <w:szCs w:val="26"/>
        </w:rPr>
      </w:pPr>
    </w:p>
    <w:p w:rsidR="002A1619" w:rsidRPr="001921CB" w:rsidRDefault="00683922" w:rsidP="002A1619">
      <w:pPr>
        <w:pStyle w:val="Paragrafoelenco"/>
        <w:rPr>
          <w:sz w:val="26"/>
          <w:szCs w:val="26"/>
          <w:lang w:val="en-US"/>
        </w:rPr>
      </w:pPr>
      <w:r w:rsidRPr="00683922">
        <w:rPr>
          <w:sz w:val="26"/>
          <w:szCs w:val="26"/>
        </w:rPr>
        <w:t xml:space="preserve">Sacrario di Redipuglia is a </w:t>
      </w:r>
      <w:r w:rsidR="002A1619" w:rsidRPr="00683922">
        <w:rPr>
          <w:sz w:val="26"/>
          <w:szCs w:val="26"/>
        </w:rPr>
        <w:t xml:space="preserve">war memorial in Redipuglia, opened on 18. </w:t>
      </w:r>
      <w:r w:rsidR="002A1619" w:rsidRPr="001921CB">
        <w:rPr>
          <w:sz w:val="26"/>
          <w:szCs w:val="26"/>
          <w:lang w:val="en-US"/>
        </w:rPr>
        <w:t xml:space="preserve">September 1938, preserving the </w:t>
      </w:r>
      <w:r w:rsidR="00F16E6B" w:rsidRPr="001921CB">
        <w:rPr>
          <w:sz w:val="26"/>
          <w:szCs w:val="26"/>
          <w:lang w:val="en-US"/>
        </w:rPr>
        <w:t>remaining</w:t>
      </w:r>
      <w:r>
        <w:rPr>
          <w:sz w:val="26"/>
          <w:szCs w:val="26"/>
          <w:lang w:val="en-US"/>
        </w:rPr>
        <w:t>s</w:t>
      </w:r>
      <w:r w:rsidR="002A1619" w:rsidRPr="001921CB">
        <w:rPr>
          <w:sz w:val="26"/>
          <w:szCs w:val="26"/>
          <w:lang w:val="en-US"/>
        </w:rPr>
        <w:t xml:space="preserve"> of 100.187 soldiers.</w:t>
      </w:r>
    </w:p>
    <w:p w:rsidR="00C91748" w:rsidRPr="001921CB" w:rsidRDefault="00C91748" w:rsidP="001921CB">
      <w:pPr>
        <w:pStyle w:val="Paragrafoelenco"/>
        <w:ind w:hanging="294"/>
        <w:rPr>
          <w:b/>
          <w:sz w:val="26"/>
          <w:szCs w:val="26"/>
        </w:rPr>
      </w:pPr>
      <w:r w:rsidRPr="001921CB">
        <w:rPr>
          <w:b/>
          <w:sz w:val="26"/>
          <w:szCs w:val="26"/>
        </w:rPr>
        <w:t>Skills:</w:t>
      </w:r>
      <w:r w:rsidR="001921CB">
        <w:rPr>
          <w:b/>
          <w:sz w:val="26"/>
          <w:szCs w:val="26"/>
        </w:rPr>
        <w:t xml:space="preserve"> </w:t>
      </w:r>
      <w:r w:rsidRPr="001921CB">
        <w:rPr>
          <w:b/>
          <w:sz w:val="26"/>
          <w:szCs w:val="26"/>
        </w:rPr>
        <w:t>Deduct,decode</w:t>
      </w:r>
    </w:p>
    <w:p w:rsidR="002A1619" w:rsidRPr="00683922" w:rsidRDefault="002A1619" w:rsidP="002A1619">
      <w:pPr>
        <w:pStyle w:val="Paragrafoelenco"/>
        <w:numPr>
          <w:ilvl w:val="0"/>
          <w:numId w:val="3"/>
        </w:numPr>
        <w:rPr>
          <w:i/>
          <w:sz w:val="26"/>
          <w:szCs w:val="26"/>
          <w:lang w:val="en-US"/>
        </w:rPr>
      </w:pPr>
      <w:r w:rsidRPr="00683922">
        <w:rPr>
          <w:i/>
          <w:sz w:val="26"/>
          <w:szCs w:val="26"/>
          <w:lang w:val="en-US"/>
        </w:rPr>
        <w:t>Wh</w:t>
      </w:r>
      <w:r w:rsidR="00683922" w:rsidRPr="00683922">
        <w:rPr>
          <w:i/>
          <w:sz w:val="26"/>
          <w:szCs w:val="26"/>
          <w:lang w:val="en-US"/>
        </w:rPr>
        <w:t>at was the aim of building it?</w:t>
      </w:r>
    </w:p>
    <w:p w:rsidR="002A1619" w:rsidRPr="001921CB" w:rsidRDefault="002A1619" w:rsidP="002A1619">
      <w:pPr>
        <w:pStyle w:val="Paragrafoelenco"/>
        <w:rPr>
          <w:sz w:val="26"/>
          <w:szCs w:val="26"/>
          <w:lang w:val="en-US"/>
        </w:rPr>
      </w:pPr>
      <w:r w:rsidRPr="001921CB">
        <w:rPr>
          <w:sz w:val="26"/>
          <w:szCs w:val="26"/>
          <w:lang w:val="en-US"/>
        </w:rPr>
        <w:t>It was biult to celebrate the sacrifice of the fallen soldiers.</w:t>
      </w:r>
    </w:p>
    <w:p w:rsidR="00C91748" w:rsidRPr="001921CB" w:rsidRDefault="00494EFD" w:rsidP="001921CB">
      <w:pPr>
        <w:pStyle w:val="Paragrafoelenco"/>
        <w:ind w:hanging="294"/>
        <w:rPr>
          <w:b/>
          <w:sz w:val="26"/>
          <w:szCs w:val="26"/>
          <w:lang w:val="en-US"/>
        </w:rPr>
      </w:pPr>
      <w:r w:rsidRPr="001921CB">
        <w:rPr>
          <w:b/>
          <w:sz w:val="26"/>
          <w:szCs w:val="26"/>
          <w:lang w:val="en-US"/>
        </w:rPr>
        <w:t>Skills: Argue</w:t>
      </w:r>
    </w:p>
    <w:p w:rsidR="002A1619" w:rsidRPr="001921CB" w:rsidRDefault="002A1619" w:rsidP="002A1619">
      <w:pPr>
        <w:pStyle w:val="Paragrafoelenco"/>
        <w:numPr>
          <w:ilvl w:val="0"/>
          <w:numId w:val="3"/>
        </w:numPr>
        <w:rPr>
          <w:i/>
          <w:sz w:val="26"/>
          <w:szCs w:val="26"/>
          <w:lang w:val="en-US"/>
        </w:rPr>
      </w:pPr>
      <w:r w:rsidRPr="001921CB">
        <w:rPr>
          <w:i/>
          <w:sz w:val="26"/>
          <w:szCs w:val="26"/>
          <w:lang w:val="en-US"/>
        </w:rPr>
        <w:t>What feeling does it want to provide?</w:t>
      </w:r>
    </w:p>
    <w:p w:rsidR="002A1619" w:rsidRPr="001921CB" w:rsidRDefault="002A1619" w:rsidP="002A1619">
      <w:pPr>
        <w:pStyle w:val="Paragrafoelenco"/>
        <w:rPr>
          <w:sz w:val="26"/>
          <w:szCs w:val="26"/>
          <w:lang w:val="en-US"/>
        </w:rPr>
      </w:pPr>
      <w:r w:rsidRPr="001921CB">
        <w:rPr>
          <w:sz w:val="26"/>
          <w:szCs w:val="26"/>
          <w:lang w:val="en-US"/>
        </w:rPr>
        <w:t>It is intended to make the visitor feel empathy with the soldiers fallen in WW1.</w:t>
      </w:r>
    </w:p>
    <w:p w:rsidR="007B1C78" w:rsidRPr="001921CB" w:rsidRDefault="002A1619" w:rsidP="007B1C78">
      <w:pPr>
        <w:pStyle w:val="Paragrafoelenco"/>
        <w:rPr>
          <w:sz w:val="26"/>
          <w:szCs w:val="26"/>
          <w:lang w:val="en-US"/>
        </w:rPr>
      </w:pPr>
      <w:r w:rsidRPr="001921CB">
        <w:rPr>
          <w:sz w:val="26"/>
          <w:szCs w:val="26"/>
          <w:lang w:val="en-US"/>
        </w:rPr>
        <w:t>While walking it seems like the top of the monument is near, but in reality you get the feeling that you are walking the same way again and again, without a purpose. It is meant to recreate the soldiers` feelings during war.</w:t>
      </w:r>
    </w:p>
    <w:p w:rsidR="00494EFD" w:rsidRDefault="00683922" w:rsidP="001921CB">
      <w:pPr>
        <w:pStyle w:val="Titolo"/>
        <w:rPr>
          <w:sz w:val="48"/>
          <w:lang w:val="en-US"/>
        </w:rPr>
      </w:pPr>
      <w:r>
        <w:rPr>
          <w:noProof/>
          <w:sz w:val="4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3266440</wp:posOffset>
            </wp:positionH>
            <wp:positionV relativeFrom="margin">
              <wp:posOffset>473075</wp:posOffset>
            </wp:positionV>
            <wp:extent cx="2573020" cy="1454785"/>
            <wp:effectExtent l="19050" t="0" r="0" b="0"/>
            <wp:wrapSquare wrapText="bothSides"/>
            <wp:docPr id="9" name="Immagine 1" descr="http://www.turismofvg.it/ProxyVFS.axd/image_hd/r24951/11961-jpg?v=62671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rismofvg.it/ProxyVFS.axd/image_hd/r24951/11961-jpg?v=62671&amp;ext=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C78" w:rsidRPr="00D71B48">
        <w:rPr>
          <w:sz w:val="48"/>
          <w:lang w:val="en-US"/>
        </w:rPr>
        <w:t>Austro-Hungarian Cemetery of Redipuglia</w:t>
      </w:r>
    </w:p>
    <w:p w:rsidR="00494EFD" w:rsidRPr="00683922" w:rsidRDefault="004F10F9" w:rsidP="00683922">
      <w:pPr>
        <w:rPr>
          <w:b/>
          <w:sz w:val="26"/>
          <w:szCs w:val="26"/>
          <w:lang w:val="en-US"/>
        </w:rPr>
      </w:pPr>
      <w:r>
        <w:rPr>
          <w:lang w:val="en-US"/>
        </w:rPr>
        <w:t xml:space="preserve">     </w:t>
      </w:r>
    </w:p>
    <w:p w:rsidR="00683922" w:rsidRDefault="00683922" w:rsidP="00EB3F89">
      <w:pPr>
        <w:pStyle w:val="Paragrafoelenco"/>
        <w:rPr>
          <w:sz w:val="26"/>
          <w:szCs w:val="26"/>
          <w:lang w:val="en-US"/>
        </w:rPr>
      </w:pPr>
      <w:r>
        <w:rPr>
          <w:noProof/>
          <w:sz w:val="26"/>
          <w:szCs w:val="26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3465195</wp:posOffset>
            </wp:positionH>
            <wp:positionV relativeFrom="margin">
              <wp:posOffset>1999615</wp:posOffset>
            </wp:positionV>
            <wp:extent cx="2573020" cy="1757045"/>
            <wp:effectExtent l="19050" t="0" r="0" b="0"/>
            <wp:wrapSquare wrapText="bothSides"/>
            <wp:docPr id="10" name="Immagine 4" descr="http://d2s9ix2b4sctqt.cloudfront.net/big/49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2s9ix2b4sctqt.cloudfront.net/big/491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56" t="4813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540" w:rsidRPr="001921CB">
        <w:rPr>
          <w:sz w:val="26"/>
          <w:szCs w:val="26"/>
          <w:lang w:val="en-US"/>
        </w:rPr>
        <w:t xml:space="preserve"> Austro-Hungarian Cemetery of Redipuglia</w:t>
      </w:r>
      <w:r>
        <w:rPr>
          <w:sz w:val="26"/>
          <w:szCs w:val="26"/>
          <w:lang w:val="en-US"/>
        </w:rPr>
        <w:t xml:space="preserve"> is a monumentum representing the 14.550 soldiers fallen in this area.</w:t>
      </w:r>
    </w:p>
    <w:p w:rsidR="00D71B48" w:rsidRPr="001921CB" w:rsidRDefault="00EB3F89" w:rsidP="001921CB">
      <w:pPr>
        <w:pStyle w:val="Paragrafoelenco"/>
        <w:rPr>
          <w:sz w:val="26"/>
          <w:szCs w:val="26"/>
          <w:lang w:val="en-US"/>
        </w:rPr>
      </w:pPr>
      <w:r w:rsidRPr="001921CB">
        <w:rPr>
          <w:sz w:val="26"/>
          <w:szCs w:val="26"/>
          <w:lang w:val="en-US"/>
        </w:rPr>
        <w:t xml:space="preserve">The inscription in Italian recalls how this site </w:t>
      </w:r>
      <w:r w:rsidR="00683922">
        <w:rPr>
          <w:sz w:val="26"/>
          <w:szCs w:val="26"/>
          <w:lang w:val="en-US"/>
        </w:rPr>
        <w:t>was</w:t>
      </w:r>
      <w:r w:rsidRPr="001921CB">
        <w:rPr>
          <w:sz w:val="26"/>
          <w:szCs w:val="26"/>
          <w:lang w:val="en-US"/>
        </w:rPr>
        <w:t xml:space="preserve"> </w:t>
      </w:r>
      <w:r w:rsidR="00683922">
        <w:rPr>
          <w:sz w:val="26"/>
          <w:szCs w:val="26"/>
          <w:lang w:val="en-US"/>
        </w:rPr>
        <w:t xml:space="preserve">rebuilt </w:t>
      </w:r>
      <w:r w:rsidRPr="001921CB">
        <w:rPr>
          <w:sz w:val="26"/>
          <w:szCs w:val="26"/>
          <w:lang w:val="en-US"/>
        </w:rPr>
        <w:t>by the provincial government of Styria and volunteers of the Young Styrian Firefighters in 1974. In the entrance you can see the words "I</w:t>
      </w:r>
      <w:r w:rsidR="00683922">
        <w:rPr>
          <w:sz w:val="26"/>
          <w:szCs w:val="26"/>
          <w:lang w:val="en-US"/>
        </w:rPr>
        <w:t>m Leben und im Tode vereint " in english</w:t>
      </w:r>
      <w:r w:rsidRPr="001921CB">
        <w:rPr>
          <w:sz w:val="26"/>
          <w:szCs w:val="26"/>
          <w:lang w:val="en-US"/>
        </w:rPr>
        <w:t xml:space="preserve"> “United in life and in death”.</w:t>
      </w:r>
      <w:r w:rsidR="00D71B48" w:rsidRPr="001921CB">
        <w:rPr>
          <w:sz w:val="26"/>
          <w:szCs w:val="26"/>
          <w:lang w:val="en-US"/>
        </w:rPr>
        <w:br/>
      </w:r>
      <w:r w:rsidR="00D71B48" w:rsidRPr="001921CB">
        <w:rPr>
          <w:b/>
          <w:sz w:val="26"/>
          <w:szCs w:val="26"/>
          <w:lang w:val="en-US"/>
        </w:rPr>
        <w:t xml:space="preserve">Skills: </w:t>
      </w:r>
      <w:r w:rsidR="001921CB">
        <w:rPr>
          <w:b/>
          <w:sz w:val="26"/>
          <w:szCs w:val="26"/>
          <w:lang w:val="en-US"/>
        </w:rPr>
        <w:t>Analyze and interpret</w:t>
      </w:r>
    </w:p>
    <w:p w:rsidR="00EB3F89" w:rsidRDefault="00EB3F89" w:rsidP="00D71B48">
      <w:pPr>
        <w:pStyle w:val="Paragrafoelenco"/>
        <w:numPr>
          <w:ilvl w:val="0"/>
          <w:numId w:val="3"/>
        </w:numPr>
        <w:rPr>
          <w:sz w:val="26"/>
          <w:szCs w:val="26"/>
          <w:lang w:val="en-US"/>
        </w:rPr>
      </w:pPr>
      <w:r w:rsidRPr="001921CB">
        <w:rPr>
          <w:i/>
          <w:sz w:val="26"/>
          <w:szCs w:val="26"/>
          <w:lang w:val="en-US"/>
        </w:rPr>
        <w:t>W</w:t>
      </w:r>
      <w:r w:rsidR="00D71B48" w:rsidRPr="001921CB">
        <w:rPr>
          <w:i/>
          <w:sz w:val="26"/>
          <w:szCs w:val="26"/>
          <w:lang w:val="en-US"/>
        </w:rPr>
        <w:t>hat characterizes this cemetery?</w:t>
      </w:r>
      <w:r w:rsidR="00D71B48" w:rsidRPr="001921CB">
        <w:rPr>
          <w:sz w:val="26"/>
          <w:szCs w:val="26"/>
          <w:lang w:val="en-US"/>
        </w:rPr>
        <w:br/>
      </w:r>
      <w:r w:rsidRPr="001921CB">
        <w:rPr>
          <w:sz w:val="26"/>
          <w:szCs w:val="26"/>
          <w:lang w:val="en-US"/>
        </w:rPr>
        <w:t>Once inside it is possible to follow the long driveway bordered by cypress trees leading to the large grave</w:t>
      </w:r>
      <w:r w:rsidR="00D71B48" w:rsidRPr="001921CB">
        <w:rPr>
          <w:sz w:val="26"/>
          <w:szCs w:val="26"/>
          <w:lang w:val="en-US"/>
        </w:rPr>
        <w:t xml:space="preserve">. </w:t>
      </w:r>
      <w:r w:rsidRPr="001921CB">
        <w:rPr>
          <w:sz w:val="26"/>
          <w:szCs w:val="26"/>
          <w:lang w:val="en-US"/>
        </w:rPr>
        <w:t xml:space="preserve">The rest of the cemetery </w:t>
      </w:r>
      <w:r w:rsidR="00F16E6B">
        <w:rPr>
          <w:sz w:val="26"/>
          <w:szCs w:val="26"/>
          <w:lang w:val="en-US"/>
        </w:rPr>
        <w:t>has a lot of tombs of</w:t>
      </w:r>
      <w:r w:rsidR="001921CB">
        <w:rPr>
          <w:sz w:val="26"/>
          <w:szCs w:val="26"/>
          <w:lang w:val="en-US"/>
        </w:rPr>
        <w:t xml:space="preserve"> soldiers identified</w:t>
      </w:r>
      <w:r w:rsidR="00F16E6B">
        <w:rPr>
          <w:sz w:val="26"/>
          <w:szCs w:val="26"/>
          <w:lang w:val="en-US"/>
        </w:rPr>
        <w:t xml:space="preserve">. </w:t>
      </w:r>
      <w:r w:rsidRPr="001921CB">
        <w:rPr>
          <w:sz w:val="26"/>
          <w:szCs w:val="26"/>
          <w:lang w:val="en-US"/>
        </w:rPr>
        <w:t>Retra</w:t>
      </w:r>
      <w:r w:rsidR="001921CB">
        <w:rPr>
          <w:sz w:val="26"/>
          <w:szCs w:val="26"/>
          <w:lang w:val="en-US"/>
        </w:rPr>
        <w:t>cing the avenue toward the exit</w:t>
      </w:r>
      <w:r w:rsidRPr="001921CB">
        <w:rPr>
          <w:sz w:val="26"/>
          <w:szCs w:val="26"/>
          <w:lang w:val="en-US"/>
        </w:rPr>
        <w:t xml:space="preserve">, next to the boundary wall , there are two </w:t>
      </w:r>
      <w:r w:rsidR="00F16E6B">
        <w:rPr>
          <w:sz w:val="26"/>
          <w:szCs w:val="26"/>
          <w:lang w:val="en-US"/>
        </w:rPr>
        <w:t xml:space="preserve">other common graves of </w:t>
      </w:r>
      <w:r w:rsidRPr="001921CB">
        <w:rPr>
          <w:sz w:val="26"/>
          <w:szCs w:val="26"/>
          <w:lang w:val="en-US"/>
        </w:rPr>
        <w:t>soldiers</w:t>
      </w:r>
      <w:r w:rsidR="00F16E6B">
        <w:rPr>
          <w:sz w:val="26"/>
          <w:szCs w:val="26"/>
          <w:lang w:val="en-US"/>
        </w:rPr>
        <w:t xml:space="preserve"> that</w:t>
      </w:r>
      <w:r w:rsidRPr="001921CB">
        <w:rPr>
          <w:sz w:val="26"/>
          <w:szCs w:val="26"/>
          <w:lang w:val="en-US"/>
        </w:rPr>
        <w:t xml:space="preserve"> are buried other devoid of generality.</w:t>
      </w:r>
    </w:p>
    <w:p w:rsidR="006D1EFA" w:rsidRPr="00554886" w:rsidRDefault="006D1EFA" w:rsidP="006D1EFA">
      <w:pPr>
        <w:pStyle w:val="Titolo"/>
        <w:rPr>
          <w:rFonts w:eastAsiaTheme="minorHAnsi"/>
          <w:sz w:val="48"/>
          <w:lang w:val="en-US"/>
        </w:rPr>
      </w:pPr>
      <w:r w:rsidRPr="00554886">
        <w:rPr>
          <w:rFonts w:eastAsiaTheme="minorHAnsi"/>
          <w:sz w:val="48"/>
          <w:lang w:val="en-US"/>
        </w:rPr>
        <w:t xml:space="preserve">Area Pacis Mundi of Medea </w:t>
      </w:r>
    </w:p>
    <w:p w:rsidR="006D1EFA" w:rsidRPr="006D1EFA" w:rsidRDefault="006D1EFA" w:rsidP="006D1EFA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668491" cy="2001702"/>
            <wp:effectExtent l="19050" t="0" r="0" b="0"/>
            <wp:docPr id="15" name="Immagine 7" descr="C:\Documents and Settings\31593\Desktop\Foto progettl 2\IMG-201603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31593\Desktop\Foto progettl 2\IMG-2016030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2" cy="20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0F9">
        <w:rPr>
          <w:lang w:val="en-US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3066056" cy="2045063"/>
            <wp:effectExtent l="19050" t="0" r="994" b="0"/>
            <wp:docPr id="16" name="Immagine 8" descr="http://static.panoramio.com/photos/original/5123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panoramio.com/photos/original/51235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97" cy="204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F9" w:rsidRPr="00554886" w:rsidRDefault="004F10F9" w:rsidP="00F55108">
      <w:pPr>
        <w:pStyle w:val="PreformattatoHTML"/>
        <w:rPr>
          <w:rFonts w:asciiTheme="minorHAnsi" w:eastAsiaTheme="minorHAnsi" w:hAnsiTheme="minorHAnsi" w:cstheme="minorBidi"/>
          <w:sz w:val="26"/>
          <w:szCs w:val="26"/>
          <w:lang w:val="en-US" w:eastAsia="en-US"/>
        </w:rPr>
      </w:pPr>
      <w:r w:rsidRP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br/>
      </w:r>
      <w:r w:rsidR="005C4D4B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>In the first picture one</w:t>
      </w:r>
      <w:r w:rsidR="00E80C7F" w:rsidRP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 xml:space="preserve"> can see “Area Pacis Mundi of Medea”. It is a monumental complex in Medea, built in 1951. It is located on top of the Colle of Medea. It is 13 meters high and was built by Mario Bacciocchi.</w:t>
      </w:r>
      <w:r w:rsid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 xml:space="preserve"> </w:t>
      </w:r>
      <w:r w:rsidRP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>I</w:t>
      </w:r>
      <w:r w:rsidR="00E80C7F" w:rsidRP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 xml:space="preserve">nside one can find an urn saying “Hate causes death, love produce life”. </w:t>
      </w:r>
      <w:r w:rsid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>T</w:t>
      </w:r>
      <w:r w:rsidR="008619C7" w:rsidRP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>he urn containing soil samples from all the battlefields around the world</w:t>
      </w:r>
      <w:r w:rsidR="008619C7">
        <w:rPr>
          <w:rFonts w:asciiTheme="minorHAnsi" w:eastAsiaTheme="minorHAnsi" w:hAnsiTheme="minorHAnsi" w:cstheme="minorBidi"/>
          <w:sz w:val="26"/>
          <w:szCs w:val="26"/>
          <w:lang w:val="en-US" w:eastAsia="en-US"/>
        </w:rPr>
        <w:t>.</w:t>
      </w:r>
    </w:p>
    <w:p w:rsidR="005C4D4B" w:rsidRDefault="005C4D4B" w:rsidP="004F10F9">
      <w:pPr>
        <w:pStyle w:val="Paragrafoelenco"/>
        <w:ind w:left="426"/>
        <w:rPr>
          <w:b/>
          <w:sz w:val="26"/>
          <w:szCs w:val="26"/>
          <w:lang w:val="en-US"/>
        </w:rPr>
      </w:pPr>
    </w:p>
    <w:p w:rsidR="00E80C7F" w:rsidRPr="00554886" w:rsidRDefault="004F10F9" w:rsidP="004F10F9">
      <w:pPr>
        <w:pStyle w:val="Paragrafoelenco"/>
        <w:ind w:left="426"/>
        <w:rPr>
          <w:b/>
          <w:sz w:val="26"/>
          <w:szCs w:val="26"/>
          <w:lang w:val="en-US"/>
        </w:rPr>
      </w:pPr>
      <w:r w:rsidRPr="00554886">
        <w:rPr>
          <w:b/>
          <w:sz w:val="26"/>
          <w:szCs w:val="26"/>
          <w:lang w:val="en-US"/>
        </w:rPr>
        <w:t>Skills: Analyze and interpret</w:t>
      </w:r>
    </w:p>
    <w:p w:rsidR="00E80C7F" w:rsidRPr="008619C7" w:rsidRDefault="00E80C7F" w:rsidP="004F10F9">
      <w:pPr>
        <w:pStyle w:val="Paragrafoelenco"/>
        <w:numPr>
          <w:ilvl w:val="0"/>
          <w:numId w:val="2"/>
        </w:numPr>
        <w:ind w:left="426" w:hanging="66"/>
        <w:rPr>
          <w:sz w:val="26"/>
          <w:szCs w:val="26"/>
          <w:lang w:val="en-US"/>
        </w:rPr>
      </w:pPr>
      <w:r w:rsidRPr="008619C7">
        <w:rPr>
          <w:i/>
          <w:sz w:val="26"/>
          <w:szCs w:val="26"/>
          <w:lang w:val="en-US"/>
        </w:rPr>
        <w:t xml:space="preserve">What is the architects’ aim of building this complex? </w:t>
      </w:r>
      <w:r w:rsidR="004F10F9" w:rsidRPr="008619C7">
        <w:rPr>
          <w:i/>
          <w:sz w:val="26"/>
          <w:szCs w:val="26"/>
          <w:lang w:val="en-US"/>
        </w:rPr>
        <w:br/>
        <w:t xml:space="preserve">      </w:t>
      </w:r>
      <w:r w:rsidRPr="008619C7">
        <w:rPr>
          <w:sz w:val="26"/>
          <w:szCs w:val="26"/>
          <w:lang w:val="en-US"/>
        </w:rPr>
        <w:t xml:space="preserve">To symbolically  remember fallen </w:t>
      </w:r>
      <w:r w:rsidR="00554886">
        <w:rPr>
          <w:sz w:val="26"/>
          <w:szCs w:val="26"/>
          <w:lang w:val="en-US"/>
        </w:rPr>
        <w:t>soldiers and warn about the war dramas.</w:t>
      </w:r>
      <w:r w:rsidRPr="008619C7">
        <w:rPr>
          <w:sz w:val="26"/>
          <w:szCs w:val="26"/>
          <w:lang w:val="en-US"/>
        </w:rPr>
        <w:br/>
      </w:r>
      <w:r w:rsidR="004F10F9" w:rsidRPr="008619C7">
        <w:rPr>
          <w:b/>
          <w:sz w:val="26"/>
          <w:szCs w:val="26"/>
          <w:lang w:val="en-US"/>
        </w:rPr>
        <w:t xml:space="preserve">Skills: Deduct and decode </w:t>
      </w:r>
    </w:p>
    <w:p w:rsidR="004F10F9" w:rsidRPr="008619C7" w:rsidRDefault="00E80C7F" w:rsidP="004F10F9">
      <w:pPr>
        <w:pStyle w:val="Paragrafoelenco"/>
        <w:numPr>
          <w:ilvl w:val="0"/>
          <w:numId w:val="2"/>
        </w:numPr>
        <w:rPr>
          <w:sz w:val="26"/>
          <w:szCs w:val="26"/>
          <w:lang w:val="en-US"/>
        </w:rPr>
      </w:pPr>
      <w:r w:rsidRPr="008619C7">
        <w:rPr>
          <w:i/>
          <w:sz w:val="26"/>
          <w:szCs w:val="26"/>
          <w:lang w:val="en-US"/>
        </w:rPr>
        <w:t>What point of view does it want to provide?</w:t>
      </w:r>
      <w:r w:rsidRPr="008619C7">
        <w:rPr>
          <w:sz w:val="26"/>
          <w:szCs w:val="26"/>
          <w:lang w:val="en-US"/>
        </w:rPr>
        <w:t xml:space="preserve"> </w:t>
      </w:r>
      <w:r w:rsidRPr="008619C7">
        <w:rPr>
          <w:sz w:val="26"/>
          <w:szCs w:val="26"/>
          <w:lang w:val="en-US"/>
        </w:rPr>
        <w:br/>
        <w:t xml:space="preserve">It shows the negative side of war. The monument reminds us of a prisons, which is meant to show </w:t>
      </w:r>
      <w:r w:rsidR="008619C7" w:rsidRPr="008619C7">
        <w:rPr>
          <w:sz w:val="26"/>
          <w:szCs w:val="26"/>
          <w:lang w:val="en-US"/>
        </w:rPr>
        <w:t>that people are trapped in War.</w:t>
      </w:r>
      <w:r w:rsidRPr="008619C7">
        <w:rPr>
          <w:sz w:val="26"/>
          <w:szCs w:val="26"/>
          <w:lang w:val="en-US"/>
        </w:rPr>
        <w:t xml:space="preserve"> The quote empathizes that love should be the goal of all human beings. </w:t>
      </w:r>
    </w:p>
    <w:p w:rsidR="00A05823" w:rsidRPr="008619C7" w:rsidRDefault="006D1EFA" w:rsidP="00A05823">
      <w:pPr>
        <w:rPr>
          <w:sz w:val="26"/>
          <w:szCs w:val="26"/>
          <w:lang w:val="en-US"/>
        </w:rPr>
      </w:pPr>
      <w:r w:rsidRPr="008619C7">
        <w:rPr>
          <w:b/>
          <w:sz w:val="26"/>
          <w:szCs w:val="26"/>
          <w:lang w:val="en-US"/>
        </w:rPr>
        <w:t>FINAL QUESTION</w:t>
      </w:r>
      <w:r w:rsidRPr="008619C7">
        <w:rPr>
          <w:sz w:val="26"/>
          <w:szCs w:val="26"/>
          <w:lang w:val="en-US"/>
        </w:rPr>
        <w:t xml:space="preserve">: </w:t>
      </w:r>
    </w:p>
    <w:p w:rsidR="00A05823" w:rsidRPr="008619C7" w:rsidRDefault="00FB295A" w:rsidP="00A05823">
      <w:pPr>
        <w:pStyle w:val="Paragrafoelenco"/>
        <w:ind w:hanging="294"/>
        <w:rPr>
          <w:sz w:val="26"/>
          <w:szCs w:val="26"/>
          <w:lang w:val="en-US"/>
        </w:rPr>
      </w:pPr>
      <w:r w:rsidRPr="008619C7">
        <w:rPr>
          <w:b/>
          <w:sz w:val="26"/>
          <w:szCs w:val="26"/>
          <w:lang w:val="en-US"/>
        </w:rPr>
        <w:t xml:space="preserve">Skills: </w:t>
      </w:r>
      <w:r w:rsidR="00A05823" w:rsidRPr="008619C7">
        <w:rPr>
          <w:b/>
          <w:sz w:val="26"/>
          <w:szCs w:val="26"/>
          <w:lang w:val="en-US"/>
        </w:rPr>
        <w:t>Synthesize</w:t>
      </w:r>
    </w:p>
    <w:p w:rsidR="006D1EFA" w:rsidRPr="008619C7" w:rsidRDefault="00AC1EA6" w:rsidP="00A05823">
      <w:pPr>
        <w:pStyle w:val="Paragrafoelenco"/>
        <w:numPr>
          <w:ilvl w:val="0"/>
          <w:numId w:val="6"/>
        </w:numPr>
        <w:rPr>
          <w:sz w:val="26"/>
          <w:szCs w:val="26"/>
          <w:lang w:val="en-US"/>
        </w:rPr>
      </w:pPr>
      <w:r w:rsidRPr="008619C7">
        <w:rPr>
          <w:i/>
          <w:sz w:val="26"/>
          <w:szCs w:val="26"/>
          <w:lang w:val="en-US"/>
        </w:rPr>
        <w:t xml:space="preserve">What vision of the War </w:t>
      </w:r>
      <w:r w:rsidR="008209EB">
        <w:rPr>
          <w:i/>
          <w:sz w:val="26"/>
          <w:szCs w:val="26"/>
          <w:lang w:val="en-US"/>
        </w:rPr>
        <w:t>does</w:t>
      </w:r>
      <w:r w:rsidRPr="008619C7">
        <w:rPr>
          <w:i/>
          <w:sz w:val="26"/>
          <w:szCs w:val="26"/>
          <w:lang w:val="en-US"/>
        </w:rPr>
        <w:t xml:space="preserve"> this</w:t>
      </w:r>
      <w:r w:rsidR="006D1EFA" w:rsidRPr="008619C7">
        <w:rPr>
          <w:i/>
          <w:sz w:val="26"/>
          <w:szCs w:val="26"/>
          <w:lang w:val="en-US"/>
        </w:rPr>
        <w:t xml:space="preserve"> project</w:t>
      </w:r>
      <w:r w:rsidR="008209EB">
        <w:rPr>
          <w:i/>
          <w:sz w:val="26"/>
          <w:szCs w:val="26"/>
          <w:lang w:val="en-US"/>
        </w:rPr>
        <w:t xml:space="preserve"> give us</w:t>
      </w:r>
      <w:r w:rsidR="006D1EFA" w:rsidRPr="008619C7">
        <w:rPr>
          <w:i/>
          <w:sz w:val="26"/>
          <w:szCs w:val="26"/>
          <w:lang w:val="en-US"/>
        </w:rPr>
        <w:t xml:space="preserve">? </w:t>
      </w:r>
      <w:r w:rsidR="006D1EFA" w:rsidRPr="008619C7">
        <w:rPr>
          <w:sz w:val="26"/>
          <w:szCs w:val="26"/>
          <w:lang w:val="en-US"/>
        </w:rPr>
        <w:br/>
      </w:r>
      <w:r w:rsidRPr="008619C7">
        <w:rPr>
          <w:sz w:val="26"/>
          <w:szCs w:val="26"/>
          <w:lang w:val="en-US"/>
        </w:rPr>
        <w:t xml:space="preserve">The project emphasizes the importance of peace and makes us aware of the terrible things that happened during the time of war. It wants us to </w:t>
      </w:r>
      <w:r w:rsidR="006D1EFA" w:rsidRPr="008619C7">
        <w:rPr>
          <w:sz w:val="26"/>
          <w:szCs w:val="26"/>
          <w:lang w:val="en-US"/>
        </w:rPr>
        <w:t>keep in mind what happened a hundred years ago to prevent that things like that happen again.</w:t>
      </w:r>
    </w:p>
    <w:sectPr w:rsidR="006D1EFA" w:rsidRPr="008619C7" w:rsidSect="00554886">
      <w:headerReference w:type="default" r:id="rId20"/>
      <w:pgSz w:w="11906" w:h="16838"/>
      <w:pgMar w:top="704" w:right="849" w:bottom="567" w:left="1134" w:header="57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AFF" w:rsidRDefault="00165AFF" w:rsidP="00790D97">
      <w:pPr>
        <w:spacing w:after="0" w:line="240" w:lineRule="auto"/>
      </w:pPr>
      <w:r>
        <w:separator/>
      </w:r>
    </w:p>
  </w:endnote>
  <w:endnote w:type="continuationSeparator" w:id="1">
    <w:p w:rsidR="00165AFF" w:rsidRDefault="00165AFF" w:rsidP="00790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AFF" w:rsidRDefault="00165AFF" w:rsidP="00790D97">
      <w:pPr>
        <w:spacing w:after="0" w:line="240" w:lineRule="auto"/>
      </w:pPr>
      <w:r>
        <w:separator/>
      </w:r>
    </w:p>
  </w:footnote>
  <w:footnote w:type="continuationSeparator" w:id="1">
    <w:p w:rsidR="00165AFF" w:rsidRDefault="00165AFF" w:rsidP="00790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D97" w:rsidRDefault="00790D97">
    <w:pPr>
      <w:pStyle w:val="Intestazione"/>
    </w:pPr>
    <w:r>
      <w:t xml:space="preserve">Group 1 – </w:t>
    </w:r>
    <w:r>
      <w:rPr>
        <w:lang w:val="en-US"/>
      </w:rPr>
      <w:t xml:space="preserve">Photography </w:t>
    </w:r>
  </w:p>
  <w:p w:rsidR="00790D97" w:rsidRDefault="00790D9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740"/>
    <w:multiLevelType w:val="hybridMultilevel"/>
    <w:tmpl w:val="C22A5A32"/>
    <w:lvl w:ilvl="0" w:tplc="91445F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C753B"/>
    <w:multiLevelType w:val="hybridMultilevel"/>
    <w:tmpl w:val="3138BEBA"/>
    <w:lvl w:ilvl="0" w:tplc="91445F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471F5"/>
    <w:multiLevelType w:val="hybridMultilevel"/>
    <w:tmpl w:val="F0EC1AC0"/>
    <w:lvl w:ilvl="0" w:tplc="91445F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4D480F"/>
    <w:multiLevelType w:val="hybridMultilevel"/>
    <w:tmpl w:val="72EC35A4"/>
    <w:lvl w:ilvl="0" w:tplc="42B0E0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26CF0"/>
    <w:multiLevelType w:val="hybridMultilevel"/>
    <w:tmpl w:val="EE54D400"/>
    <w:lvl w:ilvl="0" w:tplc="E3B8D0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F7084"/>
    <w:multiLevelType w:val="hybridMultilevel"/>
    <w:tmpl w:val="4AEE062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0613F"/>
    <w:multiLevelType w:val="hybridMultilevel"/>
    <w:tmpl w:val="1C1829DA"/>
    <w:lvl w:ilvl="0" w:tplc="FD0C41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D97"/>
    <w:rsid w:val="001166A6"/>
    <w:rsid w:val="00165AFF"/>
    <w:rsid w:val="001921CB"/>
    <w:rsid w:val="002932A6"/>
    <w:rsid w:val="002A1619"/>
    <w:rsid w:val="002B5B4F"/>
    <w:rsid w:val="003A1647"/>
    <w:rsid w:val="003A61AF"/>
    <w:rsid w:val="00493D12"/>
    <w:rsid w:val="00494EFD"/>
    <w:rsid w:val="004F10F9"/>
    <w:rsid w:val="00531A3D"/>
    <w:rsid w:val="005368AD"/>
    <w:rsid w:val="00554886"/>
    <w:rsid w:val="005767B4"/>
    <w:rsid w:val="005C0972"/>
    <w:rsid w:val="005C4D4B"/>
    <w:rsid w:val="0060743E"/>
    <w:rsid w:val="00656E3B"/>
    <w:rsid w:val="00683922"/>
    <w:rsid w:val="006A2722"/>
    <w:rsid w:val="006C4EE4"/>
    <w:rsid w:val="006C6CDC"/>
    <w:rsid w:val="006D1EFA"/>
    <w:rsid w:val="00715184"/>
    <w:rsid w:val="0077247B"/>
    <w:rsid w:val="00777643"/>
    <w:rsid w:val="00790D97"/>
    <w:rsid w:val="007B1C78"/>
    <w:rsid w:val="007F2656"/>
    <w:rsid w:val="00820247"/>
    <w:rsid w:val="008209EB"/>
    <w:rsid w:val="008239B5"/>
    <w:rsid w:val="008436A1"/>
    <w:rsid w:val="008619C7"/>
    <w:rsid w:val="00866F34"/>
    <w:rsid w:val="00900CD9"/>
    <w:rsid w:val="00963102"/>
    <w:rsid w:val="00972084"/>
    <w:rsid w:val="00976540"/>
    <w:rsid w:val="00A05823"/>
    <w:rsid w:val="00AC1EA6"/>
    <w:rsid w:val="00AF2465"/>
    <w:rsid w:val="00B26542"/>
    <w:rsid w:val="00B77041"/>
    <w:rsid w:val="00B96FC1"/>
    <w:rsid w:val="00C91748"/>
    <w:rsid w:val="00D71B48"/>
    <w:rsid w:val="00E80C7F"/>
    <w:rsid w:val="00EB3A9B"/>
    <w:rsid w:val="00EB3F89"/>
    <w:rsid w:val="00EC4407"/>
    <w:rsid w:val="00F16E6B"/>
    <w:rsid w:val="00F4706F"/>
    <w:rsid w:val="00F55108"/>
    <w:rsid w:val="00FB1D48"/>
    <w:rsid w:val="00FB2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66A6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A16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790D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90D97"/>
  </w:style>
  <w:style w:type="paragraph" w:styleId="Pidipagina">
    <w:name w:val="footer"/>
    <w:basedOn w:val="Normale"/>
    <w:link w:val="PidipaginaCarattere"/>
    <w:uiPriority w:val="99"/>
    <w:unhideWhenUsed/>
    <w:rsid w:val="00790D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0D97"/>
  </w:style>
  <w:style w:type="paragraph" w:styleId="Paragrafoelenco">
    <w:name w:val="List Paragraph"/>
    <w:basedOn w:val="Normale"/>
    <w:uiPriority w:val="34"/>
    <w:qFormat/>
    <w:rsid w:val="00790D9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0D97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F26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F2656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767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767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A1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493D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93D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4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1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4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5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EDB16-25ED-45E6-B43C-7237DA85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31593</dc:creator>
  <cp:keywords/>
  <dc:description/>
  <cp:lastModifiedBy>31593</cp:lastModifiedBy>
  <cp:revision>3</cp:revision>
  <cp:lastPrinted>2016-03-10T11:38:00Z</cp:lastPrinted>
  <dcterms:created xsi:type="dcterms:W3CDTF">2016-03-10T11:40:00Z</dcterms:created>
  <dcterms:modified xsi:type="dcterms:W3CDTF">2016-03-10T14:20:00Z</dcterms:modified>
</cp:coreProperties>
</file>