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E1C" w:rsidRPr="008154E6" w:rsidRDefault="000A3F43" w:rsidP="001D5385">
      <w:pPr>
        <w:rPr>
          <w:rFonts w:ascii="Helvetica Neue" w:hAnsi="Helvetica Neue"/>
          <w:noProof/>
          <w:lang w:eastAsia="fr-FR"/>
        </w:rPr>
      </w:pPr>
      <w:r w:rsidRPr="000A3F43">
        <w:rPr>
          <w:noProof/>
          <w:lang w:val="it-IT" w:eastAsia="it-IT"/>
        </w:rPr>
        <w:pict>
          <v:shapetype id="_x0000_t202" coordsize="21600,21600" o:spt="202" path="m,l,21600r21600,l21600,xe">
            <v:stroke joinstyle="miter"/>
            <v:path gradientshapeok="t" o:connecttype="rect"/>
          </v:shapetype>
          <v:shape id="Zone de texte 23" o:spid="_x0000_s1026" type="#_x0000_t202" style="position:absolute;margin-left:218.85pt;margin-top:583.85pt;width:99.1pt;height:40.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" filled="f" stroked="f">
            <v:path arrowok="t"/>
            <v:textbox>
              <w:txbxContent>
                <w:p w:rsidR="0067055B" w:rsidRPr="00F16FFC" w:rsidRDefault="0067055B" w:rsidP="001472A1">
                  <w:pPr>
                    <w:rPr>
                      <w:rFonts w:ascii="Helvetica Neue" w:hAnsi="Helvetica Neue"/>
                    </w:rPr>
                  </w:pPr>
                </w:p>
              </w:txbxContent>
            </v:textbox>
            <w10:wrap type="through" anchorx="page" anchory="page"/>
          </v:shape>
        </w:pict>
      </w:r>
    </w:p>
    <w:tbl>
      <w:tblPr>
        <w:tblStyle w:val="Grigliatabella"/>
        <w:tblW w:w="10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
        <w:gridCol w:w="5123"/>
        <w:gridCol w:w="2739"/>
        <w:gridCol w:w="2376"/>
      </w:tblGrid>
      <w:tr w:rsidR="00FE4E1C" w:rsidRPr="00FE4E1C" w:rsidTr="00523DE6">
        <w:trPr>
          <w:trHeight w:val="267"/>
        </w:trPr>
        <w:tc>
          <w:tcPr>
            <w:tcW w:w="655" w:type="dxa"/>
            <w:vMerge w:val="restart"/>
            <w:textDirection w:val="btLr"/>
          </w:tcPr>
          <w:p w:rsidR="00FE4E1C" w:rsidRPr="00FE4E1C" w:rsidRDefault="000A3F43" w:rsidP="00FE4E1C">
            <w:pPr>
              <w:ind w:left="113" w:right="113"/>
              <w:jc w:val="right"/>
              <w:rPr>
                <w:rFonts w:ascii="Helvetica Neue" w:hAnsi="Helvetica Neue"/>
                <w:b/>
                <w:color w:val="808080" w:themeColor="background1" w:themeShade="80"/>
              </w:rPr>
            </w:pPr>
            <w:r w:rsidRPr="000A3F43">
              <w:rPr>
                <w:rFonts w:ascii="Helvetica Neue" w:hAnsi="Helvetica Neue"/>
                <w:b/>
                <w:noProof/>
                <w:color w:val="808080" w:themeColor="background1" w:themeShade="80"/>
                <w:sz w:val="28"/>
                <w:lang w:val="it-IT" w:eastAsia="it-IT"/>
              </w:rPr>
              <w:pict>
                <v:shape id="Text Box 280" o:spid="_x0000_s1027" type="#_x0000_t202" style="position:absolute;left:0;text-align:left;margin-left:-106.55pt;margin-top:-1163.05pt;width:214.1pt;height:120.5pt;z-index:25199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">
                  <v:textbox style="mso-fit-shape-to-text:t">
                    <w:txbxContent>
                      <w:sdt>
                        <w:sdtPr>
                          <w:rPr>
                            <w:lang w:val="it-IT"/>
                          </w:rPr>
                          <w:id w:val="525483900"/>
                          <w:temporary/>
                          <w:showingPlcHdr/>
                        </w:sdtPr>
                        <w:sdtContent>
                          <w:p w:rsidR="000E6328" w:rsidRDefault="000E6328">
                            <w:pPr>
                              <w:rPr>
                                <w:lang w:val="it-IT"/>
                              </w:rPr>
                            </w:pPr>
                            <w:r>
                              <w:rPr>
                                <w:lang w:val="it-IT"/>
                              </w:rPr>
                              <w:t>[Digitare una citazione tratta dal documento o il sunto di un punto di interesse. È possibile collocare la casella di testo in qualsiasi punto del documento. Utilizzare la scheda Strumenti casella di testo per cambiare la formattazione della citazione.]</w:t>
                            </w:r>
                          </w:p>
                        </w:sdtContent>
                      </w:sdt>
                    </w:txbxContent>
                  </v:textbox>
                </v:shape>
              </w:pict>
            </w:r>
            <w:r w:rsidR="00FE4E1C" w:rsidRPr="00FE4E1C">
              <w:rPr>
                <w:rFonts w:ascii="Helvetica Neue" w:hAnsi="Helvetica Neue"/>
                <w:b/>
                <w:color w:val="808080" w:themeColor="background1" w:themeShade="80"/>
                <w:sz w:val="28"/>
              </w:rPr>
              <w:t>ACTIVITE</w:t>
            </w:r>
          </w:p>
        </w:tc>
        <w:tc>
          <w:tcPr>
            <w:tcW w:w="5123" w:type="dxa"/>
          </w:tcPr>
          <w:p w:rsidR="00FE4E1C" w:rsidRPr="00FE4E1C" w:rsidRDefault="00B9236A" w:rsidP="0067055B">
            <w:pPr>
              <w:rPr>
                <w:rFonts w:ascii="Helvetica Neue" w:hAnsi="Helvetica Neue"/>
                <w:color w:val="365F91" w:themeColor="accent1" w:themeShade="BF"/>
                <w:sz w:val="32"/>
              </w:rPr>
            </w:pPr>
            <w:r>
              <w:rPr>
                <w:rFonts w:ascii="Helvetica Neue" w:hAnsi="Helvetica Neue"/>
                <w:color w:val="365F91" w:themeColor="accent1" w:themeShade="BF"/>
                <w:sz w:val="32"/>
              </w:rPr>
              <w:t>GORIZIA</w:t>
            </w:r>
            <w:r w:rsidR="00C06AF4">
              <w:rPr>
                <w:rFonts w:ascii="Helvetica Neue" w:hAnsi="Helvetica Neue"/>
                <w:color w:val="365F91" w:themeColor="accent1" w:themeShade="BF"/>
                <w:sz w:val="32"/>
              </w:rPr>
              <w:t xml:space="preserve"> </w:t>
            </w:r>
            <w:r>
              <w:rPr>
                <w:rFonts w:ascii="Helvetica Neue" w:hAnsi="Helvetica Neue"/>
                <w:color w:val="365F91" w:themeColor="accent1" w:themeShade="BF"/>
                <w:sz w:val="32"/>
              </w:rPr>
              <w:t>"MALEDETTA" E "SANTA"</w:t>
            </w:r>
          </w:p>
        </w:tc>
        <w:tc>
          <w:tcPr>
            <w:tcW w:w="2739" w:type="dxa"/>
            <w:vMerge w:val="restart"/>
          </w:tcPr>
          <w:p w:rsidR="00FE4E1C" w:rsidRPr="00FE4E1C" w:rsidRDefault="00523DE6" w:rsidP="0067055B">
            <w:pPr>
              <w:rPr>
                <w:rFonts w:ascii="Helvetica Neue" w:hAnsi="Helvetica Neue"/>
              </w:rPr>
            </w:pPr>
            <w:r>
              <w:rPr>
                <w:rFonts w:ascii="Helvetica Neue" w:hAnsi="Helvetica Neue"/>
                <w:noProof/>
                <w:lang w:val="it-IT" w:eastAsia="it-IT"/>
              </w:rPr>
              <w:drawing>
                <wp:anchor distT="0" distB="0" distL="114300" distR="114300" simplePos="0" relativeHeight="251926528" behindDoc="0" locked="0" layoutInCell="1" allowOverlap="1">
                  <wp:simplePos x="0" y="0"/>
                  <wp:positionH relativeFrom="margin">
                    <wp:posOffset>66675</wp:posOffset>
                  </wp:positionH>
                  <wp:positionV relativeFrom="margin">
                    <wp:posOffset>278130</wp:posOffset>
                  </wp:positionV>
                  <wp:extent cx="1552575" cy="447675"/>
                  <wp:effectExtent l="19050" t="0" r="9525" b="0"/>
                  <wp:wrapSquare wrapText="bothSides"/>
                  <wp:docPr id="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52575" cy="447675"/>
                          </a:xfrm>
                          <a:prstGeom prst="rect">
                            <a:avLst/>
                          </a:prstGeom>
                          <a:noFill/>
                          <a:ln>
                            <a:noFill/>
                          </a:ln>
                        </pic:spPr>
                      </pic:pic>
                    </a:graphicData>
                  </a:graphic>
                </wp:anchor>
              </w:drawing>
            </w:r>
          </w:p>
        </w:tc>
        <w:tc>
          <w:tcPr>
            <w:tcW w:w="2376" w:type="dxa"/>
          </w:tcPr>
          <w:p w:rsidR="00FE4E1C" w:rsidRPr="00FE4E1C" w:rsidRDefault="00FE4E1C" w:rsidP="0067055B">
            <w:pPr>
              <w:rPr>
                <w:rFonts w:ascii="Helvetica Neue" w:hAnsi="Helvetica Neue"/>
              </w:rPr>
            </w:pPr>
            <w:r w:rsidRPr="00FE4E1C">
              <w:rPr>
                <w:rFonts w:ascii="Helvetica Neue" w:hAnsi="Helvetica Neue"/>
              </w:rPr>
              <w:t>COMPETENCES</w:t>
            </w:r>
          </w:p>
        </w:tc>
      </w:tr>
      <w:tr w:rsidR="00FE4E1C" w:rsidRPr="00FE4E1C" w:rsidTr="00523DE6">
        <w:trPr>
          <w:trHeight w:val="142"/>
        </w:trPr>
        <w:tc>
          <w:tcPr>
            <w:tcW w:w="655" w:type="dxa"/>
            <w:vMerge/>
          </w:tcPr>
          <w:p w:rsidR="00FE4E1C" w:rsidRPr="00FE4E1C" w:rsidRDefault="00FE4E1C" w:rsidP="0067055B">
            <w:pPr>
              <w:rPr>
                <w:rFonts w:ascii="Helvetica Neue" w:hAnsi="Helvetica Neue"/>
                <w:color w:val="808080" w:themeColor="background1" w:themeShade="80"/>
              </w:rPr>
            </w:pPr>
          </w:p>
        </w:tc>
        <w:tc>
          <w:tcPr>
            <w:tcW w:w="5123" w:type="dxa"/>
          </w:tcPr>
          <w:p w:rsidR="00FE4E1C" w:rsidRPr="00FE4E1C" w:rsidRDefault="00FE4E1C"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 xml:space="preserve">Étude de documents </w:t>
            </w:r>
          </w:p>
        </w:tc>
        <w:tc>
          <w:tcPr>
            <w:tcW w:w="2739" w:type="dxa"/>
            <w:vMerge/>
          </w:tcPr>
          <w:p w:rsidR="00FE4E1C" w:rsidRPr="00FE4E1C" w:rsidRDefault="00FE4E1C" w:rsidP="0067055B">
            <w:pPr>
              <w:rPr>
                <w:rFonts w:ascii="Helvetica Neue" w:hAnsi="Helvetica Neue"/>
              </w:rPr>
            </w:pPr>
          </w:p>
        </w:tc>
        <w:tc>
          <w:tcPr>
            <w:tcW w:w="2376" w:type="dxa"/>
            <w:vMerge w:val="restart"/>
          </w:tcPr>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Relever</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Déduire</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 xml:space="preserve">Interpréter </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Synthétiser</w:t>
            </w:r>
          </w:p>
          <w:p w:rsidR="00FE4E1C" w:rsidRPr="00FE4E1C" w:rsidRDefault="00FE4E1C" w:rsidP="00FE4E1C">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Argumenter</w:t>
            </w:r>
          </w:p>
        </w:tc>
      </w:tr>
      <w:tr w:rsidR="00FE4E1C" w:rsidRPr="00FE4E1C" w:rsidTr="00523DE6">
        <w:trPr>
          <w:trHeight w:val="142"/>
        </w:trPr>
        <w:tc>
          <w:tcPr>
            <w:tcW w:w="655" w:type="dxa"/>
            <w:vMerge/>
          </w:tcPr>
          <w:p w:rsidR="00FE4E1C" w:rsidRPr="00FE4E1C" w:rsidRDefault="00FE4E1C" w:rsidP="0067055B">
            <w:pPr>
              <w:rPr>
                <w:rFonts w:ascii="Helvetica Neue" w:hAnsi="Helvetica Neue"/>
                <w:color w:val="808080" w:themeColor="background1" w:themeShade="80"/>
              </w:rPr>
            </w:pPr>
          </w:p>
        </w:tc>
        <w:tc>
          <w:tcPr>
            <w:tcW w:w="5123" w:type="dxa"/>
          </w:tcPr>
          <w:p w:rsidR="00FE4E1C" w:rsidRPr="00FE4E1C" w:rsidRDefault="00FE4E1C" w:rsidP="007F2EF3">
            <w:pPr>
              <w:rPr>
                <w:rFonts w:ascii="Helvetica Neue" w:hAnsi="Helvetica Neue"/>
                <w:color w:val="365F91" w:themeColor="accent1" w:themeShade="BF"/>
                <w:sz w:val="32"/>
              </w:rPr>
            </w:pPr>
            <w:r w:rsidRPr="00FE4E1C">
              <w:rPr>
                <w:rFonts w:ascii="Helvetica Neue" w:hAnsi="Helvetica Neue"/>
                <w:color w:val="365F91" w:themeColor="accent1" w:themeShade="BF"/>
                <w:sz w:val="32"/>
              </w:rPr>
              <w:t>Collège</w:t>
            </w:r>
          </w:p>
        </w:tc>
        <w:tc>
          <w:tcPr>
            <w:tcW w:w="2739" w:type="dxa"/>
            <w:vMerge/>
          </w:tcPr>
          <w:p w:rsidR="00FE4E1C" w:rsidRPr="00FE4E1C" w:rsidRDefault="00FE4E1C" w:rsidP="0067055B">
            <w:pPr>
              <w:rPr>
                <w:rFonts w:ascii="Helvetica Neue" w:hAnsi="Helvetica Neue"/>
              </w:rPr>
            </w:pPr>
          </w:p>
        </w:tc>
        <w:tc>
          <w:tcPr>
            <w:tcW w:w="2376" w:type="dxa"/>
            <w:vMerge/>
          </w:tcPr>
          <w:p w:rsidR="00FE4E1C" w:rsidRPr="00FE4E1C" w:rsidRDefault="00FE4E1C" w:rsidP="0067055B">
            <w:pPr>
              <w:rPr>
                <w:rFonts w:ascii="Helvetica Neue" w:hAnsi="Helvetica Neue"/>
              </w:rPr>
            </w:pPr>
          </w:p>
        </w:tc>
      </w:tr>
    </w:tbl>
    <w:p w:rsidR="009B38A6" w:rsidRDefault="009B38A6" w:rsidP="001D5385">
      <w:pPr>
        <w:rPr>
          <w:rFonts w:ascii="Helvetica Neue" w:hAnsi="Helvetica Neue"/>
          <w:noProof/>
          <w:lang w:val="it-IT" w:eastAsia="it-IT"/>
        </w:rPr>
      </w:pPr>
    </w:p>
    <w:p w:rsidR="009B38A6" w:rsidRDefault="009B38A6" w:rsidP="001D5385">
      <w:pPr>
        <w:rPr>
          <w:rFonts w:ascii="Helvetica Neue" w:hAnsi="Helvetica Neue"/>
          <w:noProof/>
          <w:lang w:val="it-IT" w:eastAsia="it-IT"/>
        </w:rPr>
      </w:pPr>
    </w:p>
    <w:p w:rsidR="00150927" w:rsidRDefault="00150927" w:rsidP="001D5385">
      <w:pPr>
        <w:rPr>
          <w:rFonts w:ascii="Helvetica Neue" w:hAnsi="Helvetica Neue"/>
        </w:rPr>
      </w:pPr>
    </w:p>
    <w:p w:rsidR="00150927" w:rsidRDefault="007E2E3F" w:rsidP="001D5385">
      <w:pPr>
        <w:rPr>
          <w:rFonts w:ascii="Helvetica Neue" w:hAnsi="Helvetica Neue"/>
        </w:rPr>
      </w:pPr>
      <w:r>
        <w:rPr>
          <w:rFonts w:ascii="Helvetica Neue" w:hAnsi="Helvetica Neue"/>
          <w:noProof/>
          <w:lang w:val="it-IT" w:eastAsia="it-IT"/>
        </w:rPr>
        <w:drawing>
          <wp:anchor distT="0" distB="0" distL="114300" distR="114300" simplePos="0" relativeHeight="252002304" behindDoc="0" locked="0" layoutInCell="1" allowOverlap="1">
            <wp:simplePos x="0" y="0"/>
            <wp:positionH relativeFrom="column">
              <wp:posOffset>411480</wp:posOffset>
            </wp:positionH>
            <wp:positionV relativeFrom="paragraph">
              <wp:posOffset>92075</wp:posOffset>
            </wp:positionV>
            <wp:extent cx="2929255" cy="2190750"/>
            <wp:effectExtent l="19050" t="19050" r="23495" b="19050"/>
            <wp:wrapSquare wrapText="bothSides"/>
            <wp:docPr id="1" name="Immagine 0" descr="Gorizia. Passerella sull'Iso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zia. Passerella sull'Isonzo.jpg"/>
                    <pic:cNvPicPr/>
                  </pic:nvPicPr>
                  <pic:blipFill>
                    <a:blip r:embed="rId9"/>
                    <a:stretch>
                      <a:fillRect/>
                    </a:stretch>
                  </pic:blipFill>
                  <pic:spPr>
                    <a:xfrm>
                      <a:off x="0" y="0"/>
                      <a:ext cx="2929255" cy="2190750"/>
                    </a:xfrm>
                    <a:prstGeom prst="rect">
                      <a:avLst/>
                    </a:prstGeom>
                    <a:ln w="3175">
                      <a:solidFill>
                        <a:schemeClr val="tx1">
                          <a:lumMod val="50000"/>
                          <a:lumOff val="50000"/>
                        </a:schemeClr>
                      </a:solidFill>
                    </a:ln>
                  </pic:spPr>
                </pic:pic>
              </a:graphicData>
            </a:graphic>
          </wp:anchor>
        </w:drawing>
      </w:r>
      <w:r w:rsidR="000A3F43">
        <w:rPr>
          <w:rFonts w:ascii="Helvetica Neue" w:hAnsi="Helvetica Neue"/>
          <w:noProof/>
          <w:lang w:val="it-IT" w:eastAsia="it-IT"/>
        </w:rPr>
        <w:pict>
          <v:shape id="Text Box 284" o:spid="_x0000_s1028" type="#_x0000_t202" style="position:absolute;margin-left:293.7pt;margin-top:8.3pt;width:240.05pt;height:172.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">
            <v:textbox>
              <w:txbxContent>
                <w:p w:rsidR="009B76DF" w:rsidRPr="00112701" w:rsidRDefault="009B76DF" w:rsidP="009B7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Theme="majorHAnsi" w:hAnsiTheme="majorHAnsi"/>
                      <w:b/>
                      <w:sz w:val="20"/>
                      <w:szCs w:val="20"/>
                      <w:lang w:val="it-IT"/>
                    </w:rPr>
                  </w:pPr>
                  <w:r w:rsidRPr="00112701">
                    <w:rPr>
                      <w:rFonts w:asciiTheme="majorHAnsi" w:hAnsiTheme="majorHAnsi"/>
                      <w:b/>
                      <w:sz w:val="20"/>
                      <w:szCs w:val="20"/>
                      <w:lang w:val="it-IT"/>
                    </w:rPr>
                    <w:t>DOC1</w:t>
                  </w:r>
                </w:p>
                <w:p w:rsidR="00856421" w:rsidRPr="00112701" w:rsidRDefault="009B76DF" w:rsidP="009B76DF">
                  <w:pPr>
                    <w:rPr>
                      <w:rFonts w:asciiTheme="majorHAnsi" w:hAnsiTheme="majorHAnsi"/>
                      <w:sz w:val="20"/>
                      <w:szCs w:val="20"/>
                      <w:lang w:val="it-IT"/>
                    </w:rPr>
                  </w:pPr>
                  <w:r w:rsidRPr="00112701">
                    <w:rPr>
                      <w:rFonts w:asciiTheme="majorHAnsi" w:hAnsiTheme="majorHAnsi"/>
                      <w:sz w:val="20"/>
                      <w:szCs w:val="20"/>
                      <w:lang w:val="it-IT"/>
                    </w:rPr>
                    <w:t>1.Cosa descrive la canzone? Quale situazione emerge dalla lettura del testo di questa canzone?</w:t>
                  </w:r>
                </w:p>
                <w:p w:rsidR="009B76DF" w:rsidRPr="00112701" w:rsidRDefault="009B76DF" w:rsidP="009B76DF">
                  <w:pPr>
                    <w:rPr>
                      <w:rFonts w:asciiTheme="majorHAnsi" w:hAnsiTheme="majorHAnsi"/>
                      <w:sz w:val="20"/>
                      <w:szCs w:val="20"/>
                      <w:lang w:val="it-IT"/>
                    </w:rPr>
                  </w:pPr>
                </w:p>
                <w:p w:rsidR="009B76DF" w:rsidRPr="00112701" w:rsidRDefault="00ED2479" w:rsidP="009B76DF">
                  <w:pPr>
                    <w:rPr>
                      <w:rFonts w:asciiTheme="majorHAnsi" w:hAnsiTheme="majorHAnsi"/>
                      <w:sz w:val="20"/>
                      <w:szCs w:val="20"/>
                      <w:lang w:val="it-IT"/>
                    </w:rPr>
                  </w:pPr>
                  <w:r>
                    <w:rPr>
                      <w:rFonts w:asciiTheme="majorHAnsi" w:hAnsiTheme="majorHAnsi"/>
                      <w:sz w:val="20"/>
                      <w:szCs w:val="20"/>
                      <w:lang w:val="it-IT"/>
                    </w:rPr>
                    <w:t xml:space="preserve">2. </w:t>
                  </w:r>
                  <w:r w:rsidR="009B76DF" w:rsidRPr="00112701">
                    <w:rPr>
                      <w:rFonts w:asciiTheme="majorHAnsi" w:hAnsiTheme="majorHAnsi"/>
                      <w:sz w:val="20"/>
                      <w:szCs w:val="20"/>
                      <w:lang w:val="it-IT"/>
                    </w:rPr>
                    <w:t>Chi potrebbe esser stato l’autore della canzone?</w:t>
                  </w:r>
                </w:p>
                <w:p w:rsidR="009B76DF" w:rsidRPr="00112701" w:rsidRDefault="009B76DF" w:rsidP="009B76DF">
                  <w:pPr>
                    <w:rPr>
                      <w:rFonts w:asciiTheme="majorHAnsi" w:hAnsiTheme="majorHAnsi"/>
                      <w:sz w:val="20"/>
                      <w:szCs w:val="20"/>
                      <w:lang w:val="it-IT"/>
                    </w:rPr>
                  </w:pPr>
                </w:p>
                <w:p w:rsidR="009B76DF" w:rsidRPr="00112701" w:rsidRDefault="009B76DF" w:rsidP="009B76DF">
                  <w:pPr>
                    <w:rPr>
                      <w:rFonts w:asciiTheme="majorHAnsi" w:hAnsiTheme="majorHAnsi"/>
                      <w:sz w:val="20"/>
                      <w:szCs w:val="20"/>
                      <w:lang w:val="it-IT"/>
                    </w:rPr>
                  </w:pPr>
                  <w:r w:rsidRPr="00112701">
                    <w:rPr>
                      <w:rFonts w:asciiTheme="majorHAnsi" w:hAnsiTheme="majorHAnsi"/>
                      <w:sz w:val="20"/>
                      <w:szCs w:val="20"/>
                      <w:lang w:val="it-IT"/>
                    </w:rPr>
                    <w:t>3. A quale tradizione politica è ispirata la canzone?</w:t>
                  </w:r>
                </w:p>
                <w:p w:rsidR="009B76DF" w:rsidRPr="00112701" w:rsidRDefault="009B76DF" w:rsidP="009B76DF">
                  <w:pPr>
                    <w:rPr>
                      <w:rFonts w:asciiTheme="majorHAnsi" w:hAnsiTheme="majorHAnsi"/>
                      <w:sz w:val="20"/>
                      <w:szCs w:val="20"/>
                      <w:lang w:val="it-IT"/>
                    </w:rPr>
                  </w:pPr>
                </w:p>
                <w:p w:rsidR="009B76DF" w:rsidRPr="00112701" w:rsidRDefault="00ED2479" w:rsidP="009B76DF">
                  <w:pPr>
                    <w:rPr>
                      <w:rFonts w:asciiTheme="majorHAnsi" w:hAnsiTheme="majorHAnsi"/>
                      <w:sz w:val="20"/>
                      <w:szCs w:val="20"/>
                      <w:lang w:val="it-IT"/>
                    </w:rPr>
                  </w:pPr>
                  <w:r>
                    <w:rPr>
                      <w:rFonts w:asciiTheme="majorHAnsi" w:hAnsiTheme="majorHAnsi"/>
                      <w:sz w:val="20"/>
                      <w:szCs w:val="20"/>
                      <w:lang w:val="it-IT"/>
                    </w:rPr>
                    <w:t xml:space="preserve">4. </w:t>
                  </w:r>
                  <w:r w:rsidR="009B76DF" w:rsidRPr="00112701">
                    <w:rPr>
                      <w:rFonts w:asciiTheme="majorHAnsi" w:hAnsiTheme="majorHAnsi"/>
                      <w:sz w:val="20"/>
                      <w:szCs w:val="20"/>
                      <w:lang w:val="it-IT"/>
                    </w:rPr>
                    <w:t>Quale visione della guerra appare in questa canzone?</w:t>
                  </w:r>
                </w:p>
                <w:p w:rsidR="009B76DF" w:rsidRPr="00112701" w:rsidRDefault="009B76DF" w:rsidP="009B76DF">
                  <w:pPr>
                    <w:rPr>
                      <w:rFonts w:asciiTheme="majorHAnsi" w:hAnsiTheme="majorHAnsi"/>
                      <w:sz w:val="20"/>
                      <w:szCs w:val="20"/>
                      <w:lang w:val="it-IT"/>
                    </w:rPr>
                  </w:pPr>
                </w:p>
                <w:p w:rsidR="009B76DF" w:rsidRPr="00112701" w:rsidRDefault="009B76DF" w:rsidP="009B76DF">
                  <w:pPr>
                    <w:rPr>
                      <w:rFonts w:asciiTheme="majorHAnsi" w:hAnsiTheme="majorHAnsi"/>
                      <w:sz w:val="20"/>
                      <w:szCs w:val="20"/>
                      <w:lang w:val="it-IT"/>
                    </w:rPr>
                  </w:pPr>
                  <w:r w:rsidRPr="00112701">
                    <w:rPr>
                      <w:rFonts w:asciiTheme="majorHAnsi" w:hAnsiTheme="majorHAnsi"/>
                      <w:sz w:val="20"/>
                      <w:szCs w:val="20"/>
                      <w:lang w:val="it-IT"/>
                    </w:rPr>
                    <w:t>5. Nella canzone viene presentato il nemico?</w:t>
                  </w:r>
                </w:p>
                <w:p w:rsidR="009B76DF" w:rsidRPr="009B76DF" w:rsidRDefault="009B76DF" w:rsidP="009B76DF"/>
              </w:txbxContent>
            </v:textbox>
          </v:shape>
        </w:pict>
      </w:r>
    </w:p>
    <w:p w:rsidR="00AA53AA" w:rsidRDefault="000A3F43" w:rsidP="001D5385">
      <w:pPr>
        <w:rPr>
          <w:rFonts w:ascii="Helvetica Neue" w:hAnsi="Helvetica Neue"/>
          <w:noProof/>
          <w:lang w:val="it-IT" w:eastAsia="it-IT"/>
        </w:rPr>
      </w:pPr>
      <w:r>
        <w:rPr>
          <w:rFonts w:ascii="Helvetica Neue" w:hAnsi="Helvetica Neue"/>
          <w:noProof/>
          <w:lang w:val="it-IT" w:eastAsia="it-IT"/>
        </w:rPr>
        <w:pict>
          <v:shape id="Zone de texte 361" o:spid="_x0000_s1029" type="#_x0000_t202" style="position:absolute;margin-left:47.9pt;margin-top:355.35pt;width:192.85pt;height:21.9pt;z-index:251920384;visibility:visible;mso-height-percent:0;mso-wrap-distance-left:9pt;mso-wrap-distance-top:0;mso-wrap-distance-right:9pt;mso-wrap-distance-bottom:0;mso-position-horizontal:absolute;mso-position-horizontal-relative:page;mso-position-vertical:absolute;mso-position-vertical-relative:page;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" filled="f" stroked="f">
            <v:path arrowok="t"/>
            <v:textbox>
              <w:txbxContent>
                <w:p w:rsidR="0067055B" w:rsidRPr="00B9236A" w:rsidRDefault="00493C20" w:rsidP="00A00658">
                  <w:pPr>
                    <w:jc w:val="center"/>
                    <w:rPr>
                      <w:rFonts w:asciiTheme="majorHAnsi" w:hAnsiTheme="majorHAnsi"/>
                      <w:noProof/>
                      <w:sz w:val="20"/>
                      <w:szCs w:val="20"/>
                      <w:lang w:val="it-IT" w:eastAsia="fr-FR"/>
                    </w:rPr>
                  </w:pPr>
                  <w:r>
                    <w:rPr>
                      <w:rFonts w:asciiTheme="majorHAnsi" w:hAnsiTheme="majorHAnsi"/>
                      <w:sz w:val="20"/>
                      <w:szCs w:val="20"/>
                      <w:lang w:val="it-IT"/>
                    </w:rPr>
                    <w:t>Gorizia, 1916. Passe</w:t>
                  </w:r>
                  <w:r w:rsidR="00B9236A" w:rsidRPr="00B9236A">
                    <w:rPr>
                      <w:rFonts w:asciiTheme="majorHAnsi" w:hAnsiTheme="majorHAnsi"/>
                      <w:sz w:val="20"/>
                      <w:szCs w:val="20"/>
                      <w:lang w:val="it-IT"/>
                    </w:rPr>
                    <w:t>rella sull'Isonzo.</w:t>
                  </w:r>
                </w:p>
              </w:txbxContent>
            </v:textbox>
            <w10:wrap type="through" anchorx="page" anchory="page"/>
          </v:shape>
        </w:pict>
      </w:r>
      <w:r w:rsidRPr="000A3F43">
        <w:rPr>
          <w:rFonts w:ascii="Helvetica Neue" w:hAnsi="Helvetica Neue"/>
          <w:noProof/>
          <w:color w:val="365F91" w:themeColor="accent1" w:themeShade="BF"/>
          <w:sz w:val="32"/>
          <w:lang w:val="it-IT" w:eastAsia="it-IT"/>
        </w:rPr>
        <w:pict>
          <v:shape id="Text Box 293" o:spid="_x0000_s1031" type="#_x0000_t202" style="position:absolute;margin-left:199.65pt;margin-top:399.35pt;width:329.25pt;height:22.25pt;z-index:252019712;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hwIAABk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" stroked="f">
            <v:textbox>
              <w:txbxContent>
                <w:p w:rsidR="00D809CB" w:rsidRPr="00B9236A" w:rsidRDefault="00D809CB" w:rsidP="00D809CB">
                  <w:pPr>
                    <w:jc w:val="center"/>
                    <w:rPr>
                      <w:rFonts w:asciiTheme="majorHAnsi" w:hAnsiTheme="majorHAnsi"/>
                      <w:noProof/>
                      <w:sz w:val="20"/>
                      <w:szCs w:val="20"/>
                      <w:lang w:val="it-IT" w:eastAsia="fr-FR"/>
                    </w:rPr>
                  </w:pPr>
                  <w:r>
                    <w:rPr>
                      <w:rFonts w:asciiTheme="majorHAnsi" w:hAnsiTheme="majorHAnsi"/>
                      <w:sz w:val="20"/>
                      <w:szCs w:val="20"/>
                      <w:lang w:val="it-IT"/>
                    </w:rPr>
                    <w:t>Gorizia, ottobre 1917. Il ritorno degli austriaci</w:t>
                  </w:r>
                  <w:r w:rsidR="00493C20">
                    <w:rPr>
                      <w:rFonts w:asciiTheme="majorHAnsi" w:hAnsiTheme="majorHAnsi"/>
                      <w:sz w:val="20"/>
                      <w:szCs w:val="20"/>
                      <w:lang w:val="it-IT"/>
                    </w:rPr>
                    <w:t xml:space="preserve"> dopo Caporetto</w:t>
                  </w:r>
                  <w:r>
                    <w:rPr>
                      <w:rFonts w:asciiTheme="majorHAnsi" w:hAnsiTheme="majorHAnsi"/>
                      <w:sz w:val="20"/>
                      <w:szCs w:val="20"/>
                      <w:lang w:val="it-IT"/>
                    </w:rPr>
                    <w:t>.</w:t>
                  </w:r>
                </w:p>
                <w:p w:rsidR="00D809CB" w:rsidRPr="00D809CB" w:rsidRDefault="00D809CB" w:rsidP="00D809CB"/>
              </w:txbxContent>
            </v:textbox>
          </v:shape>
        </w:pict>
      </w:r>
      <w:r w:rsidRPr="000A3F43">
        <w:rPr>
          <w:rFonts w:ascii="Helvetica Neue" w:hAnsi="Helvetica Neue"/>
          <w:noProof/>
          <w:color w:val="365F91" w:themeColor="accent1" w:themeShade="BF"/>
          <w:sz w:val="32"/>
          <w:lang w:val="it-IT" w:eastAsia="it-IT"/>
        </w:rPr>
        <w:pict>
          <v:shape id="Text Box 291" o:spid="_x0000_s1030" type="#_x0000_t202" style="position:absolute;margin-left:380.7pt;margin-top:433.6pt;width:163.2pt;height:164.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" stroked="f">
            <v:textbox>
              <w:txbxContent>
                <w:p w:rsidR="007E2E3F" w:rsidRPr="007F2EF3" w:rsidRDefault="007E2E3F" w:rsidP="007E2E3F">
                  <w:pPr>
                    <w:tabs>
                      <w:tab w:val="center" w:pos="4819"/>
                      <w:tab w:val="left" w:pos="5702"/>
                    </w:tabs>
                    <w:spacing w:line="360" w:lineRule="auto"/>
                    <w:rPr>
                      <w:sz w:val="20"/>
                      <w:szCs w:val="20"/>
                      <w:lang w:val="it-IT"/>
                    </w:rPr>
                  </w:pPr>
                  <w:r w:rsidRPr="007F2EF3">
                    <w:rPr>
                      <w:sz w:val="20"/>
                      <w:szCs w:val="20"/>
                      <w:lang w:val="it-IT"/>
                    </w:rPr>
                    <w:t>Traditori signori ufficiali</w:t>
                  </w:r>
                  <w:r w:rsidRPr="007F2EF3">
                    <w:rPr>
                      <w:sz w:val="20"/>
                      <w:szCs w:val="20"/>
                      <w:lang w:val="it-IT"/>
                    </w:rPr>
                    <w:br/>
                    <w:t>Che la guerra l’avete voluta</w:t>
                  </w:r>
                  <w:r w:rsidRPr="007F2EF3">
                    <w:rPr>
                      <w:sz w:val="20"/>
                      <w:szCs w:val="20"/>
                      <w:lang w:val="it-IT"/>
                    </w:rPr>
                    <w:br/>
                    <w:t>Scannatori di carne venduta</w:t>
                  </w:r>
                </w:p>
                <w:p w:rsidR="007E2E3F" w:rsidRPr="007F2EF3" w:rsidRDefault="007E2E3F" w:rsidP="007E2E3F">
                  <w:pPr>
                    <w:tabs>
                      <w:tab w:val="center" w:pos="4819"/>
                      <w:tab w:val="left" w:pos="5702"/>
                    </w:tabs>
                    <w:spacing w:line="360" w:lineRule="auto"/>
                    <w:rPr>
                      <w:sz w:val="20"/>
                      <w:szCs w:val="20"/>
                      <w:lang w:val="it-IT"/>
                    </w:rPr>
                  </w:pPr>
                  <w:r w:rsidRPr="007F2EF3">
                    <w:rPr>
                      <w:sz w:val="20"/>
                      <w:szCs w:val="20"/>
                      <w:lang w:val="it-IT"/>
                    </w:rPr>
                    <w:t xml:space="preserve">E rovina della gioventù </w:t>
                  </w:r>
                  <w:r w:rsidRPr="007F2EF3">
                    <w:rPr>
                      <w:sz w:val="20"/>
                      <w:szCs w:val="20"/>
                      <w:lang w:val="it-IT"/>
                    </w:rPr>
                    <w:br/>
                  </w:r>
                  <w:r w:rsidRPr="007F2EF3">
                    <w:rPr>
                      <w:sz w:val="20"/>
                      <w:szCs w:val="20"/>
                      <w:lang w:val="it-IT"/>
                    </w:rPr>
                    <w:br/>
                    <w:t>O Gorizia tu sei maledetta</w:t>
                  </w:r>
                  <w:r w:rsidRPr="007F2EF3">
                    <w:rPr>
                      <w:sz w:val="20"/>
                      <w:szCs w:val="20"/>
                      <w:lang w:val="it-IT"/>
                    </w:rPr>
                    <w:br/>
                    <w:t>per ogni cuore che sente coscienza</w:t>
                  </w:r>
                  <w:r w:rsidRPr="007F2EF3">
                    <w:rPr>
                      <w:sz w:val="20"/>
                      <w:szCs w:val="20"/>
                      <w:lang w:val="it-IT"/>
                    </w:rPr>
                    <w:br/>
                    <w:t>dolorosa ci fu la partenza</w:t>
                  </w:r>
                  <w:r w:rsidRPr="007F2EF3">
                    <w:rPr>
                      <w:sz w:val="20"/>
                      <w:szCs w:val="20"/>
                      <w:lang w:val="it-IT"/>
                    </w:rPr>
                    <w:br/>
                    <w:t>e</w:t>
                  </w:r>
                  <w:r w:rsidR="00C06AF4">
                    <w:rPr>
                      <w:sz w:val="20"/>
                      <w:szCs w:val="20"/>
                      <w:lang w:val="it-IT"/>
                    </w:rPr>
                    <w:t xml:space="preserve"> </w:t>
                  </w:r>
                  <w:r w:rsidRPr="007F2EF3">
                    <w:rPr>
                      <w:sz w:val="20"/>
                      <w:szCs w:val="20"/>
                      <w:lang w:val="it-IT"/>
                    </w:rPr>
                    <w:t>il ritorno per molti non fu.</w:t>
                  </w:r>
                </w:p>
                <w:p w:rsidR="007E2E3F" w:rsidRPr="00150927" w:rsidRDefault="007E2E3F" w:rsidP="007E2E3F"/>
                <w:p w:rsidR="007E2E3F" w:rsidRPr="007E2E3F" w:rsidRDefault="007E2E3F"/>
              </w:txbxContent>
            </v:textbox>
          </v:shape>
        </w:pict>
      </w:r>
      <w:r w:rsidR="00D809CB">
        <w:rPr>
          <w:rFonts w:ascii="Helvetica Neue" w:hAnsi="Helvetica Neue"/>
          <w:noProof/>
          <w:color w:val="365F91" w:themeColor="accent1" w:themeShade="BF"/>
          <w:sz w:val="32"/>
          <w:lang w:val="it-IT" w:eastAsia="it-IT"/>
        </w:rPr>
        <w:drawing>
          <wp:anchor distT="0" distB="0" distL="114300" distR="114300" simplePos="0" relativeHeight="252015616" behindDoc="0" locked="0" layoutInCell="1" allowOverlap="1">
            <wp:simplePos x="0" y="0"/>
            <wp:positionH relativeFrom="column">
              <wp:posOffset>2697480</wp:posOffset>
            </wp:positionH>
            <wp:positionV relativeFrom="paragraph">
              <wp:posOffset>2773045</wp:posOffset>
            </wp:positionV>
            <wp:extent cx="4051935" cy="2200275"/>
            <wp:effectExtent l="19050" t="19050" r="24765" b="28575"/>
            <wp:wrapTight wrapText="bothSides">
              <wp:wrapPolygon edited="0">
                <wp:start x="-102" y="-187"/>
                <wp:lineTo x="-102" y="21881"/>
                <wp:lineTo x="21732" y="21881"/>
                <wp:lineTo x="21732" y="-187"/>
                <wp:lineTo x="-102" y="-187"/>
              </wp:wrapPolygon>
            </wp:wrapTight>
            <wp:docPr id="4" name="Immagine 2" descr="Il ritorno degli austiaci a Gorizia. Ottobre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itorno degli austiaci a Gorizia. Ottobre 1917.jpg"/>
                    <pic:cNvPicPr/>
                  </pic:nvPicPr>
                  <pic:blipFill>
                    <a:blip r:embed="rId10"/>
                    <a:stretch>
                      <a:fillRect/>
                    </a:stretch>
                  </pic:blipFill>
                  <pic:spPr>
                    <a:xfrm>
                      <a:off x="0" y="0"/>
                      <a:ext cx="4051935" cy="2200275"/>
                    </a:xfrm>
                    <a:prstGeom prst="rect">
                      <a:avLst/>
                    </a:prstGeom>
                    <a:ln w="3175">
                      <a:solidFill>
                        <a:schemeClr val="tx1">
                          <a:lumMod val="50000"/>
                          <a:lumOff val="50000"/>
                        </a:schemeClr>
                      </a:solidFill>
                    </a:ln>
                  </pic:spPr>
                </pic:pic>
              </a:graphicData>
            </a:graphic>
          </wp:anchor>
        </w:drawing>
      </w:r>
      <w:r>
        <w:rPr>
          <w:rFonts w:ascii="Helvetica Neue" w:hAnsi="Helvetica Neue"/>
          <w:noProof/>
          <w:lang w:val="it-IT" w:eastAsia="it-IT"/>
        </w:rPr>
        <w:pict>
          <v:shape id="Text Box 283" o:spid="_x0000_s1032" type="#_x0000_t202" style="position:absolute;margin-left:206.7pt;margin-top:434.25pt;width:181.2pt;height:169.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YUhwIAABo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" stroked="f">
            <v:textbox>
              <w:txbxContent>
                <w:p w:rsidR="00150927" w:rsidRPr="007F2EF3" w:rsidRDefault="00150927" w:rsidP="007E2E3F">
                  <w:pPr>
                    <w:tabs>
                      <w:tab w:val="center" w:pos="4819"/>
                      <w:tab w:val="left" w:pos="5702"/>
                    </w:tabs>
                    <w:spacing w:line="360" w:lineRule="auto"/>
                    <w:rPr>
                      <w:sz w:val="20"/>
                      <w:szCs w:val="20"/>
                      <w:lang w:val="it-IT"/>
                    </w:rPr>
                  </w:pPr>
                  <w:r w:rsidRPr="007F2EF3">
                    <w:rPr>
                      <w:sz w:val="20"/>
                      <w:szCs w:val="20"/>
                      <w:lang w:val="it-IT"/>
                    </w:rPr>
                    <w:t>Voi chiamate il campo d’onore</w:t>
                  </w:r>
                  <w:r w:rsidRPr="007F2EF3">
                    <w:rPr>
                      <w:sz w:val="20"/>
                      <w:szCs w:val="20"/>
                      <w:lang w:val="it-IT"/>
                    </w:rPr>
                    <w:br/>
                    <w:t>questa terra di là dei confini</w:t>
                  </w:r>
                  <w:r w:rsidRPr="007F2EF3">
                    <w:rPr>
                      <w:sz w:val="20"/>
                      <w:szCs w:val="20"/>
                      <w:lang w:val="it-IT"/>
                    </w:rPr>
                    <w:br/>
                    <w:t>Qui si muore gridando assassini</w:t>
                  </w:r>
                  <w:r w:rsidRPr="007F2EF3">
                    <w:rPr>
                      <w:sz w:val="20"/>
                      <w:szCs w:val="20"/>
                      <w:lang w:val="it-IT"/>
                    </w:rPr>
                    <w:br/>
                    <w:t>maledetti sarete un dì</w:t>
                  </w:r>
                  <w:r w:rsidRPr="007F2EF3">
                    <w:rPr>
                      <w:sz w:val="20"/>
                      <w:szCs w:val="20"/>
                      <w:lang w:val="it-IT"/>
                    </w:rPr>
                    <w:br/>
                  </w:r>
                  <w:r w:rsidRPr="007F2EF3">
                    <w:rPr>
                      <w:sz w:val="20"/>
                      <w:szCs w:val="20"/>
                      <w:lang w:val="it-IT"/>
                    </w:rPr>
                    <w:br/>
                    <w:t>Cara moglie che tu non mi senti</w:t>
                  </w:r>
                  <w:r w:rsidRPr="007F2EF3">
                    <w:rPr>
                      <w:sz w:val="20"/>
                      <w:szCs w:val="20"/>
                      <w:lang w:val="it-IT"/>
                    </w:rPr>
                    <w:br/>
                    <w:t>raccomando ai compagni vicini</w:t>
                  </w:r>
                  <w:r w:rsidRPr="007F2EF3">
                    <w:rPr>
                      <w:sz w:val="20"/>
                      <w:szCs w:val="20"/>
                      <w:lang w:val="it-IT"/>
                    </w:rPr>
                    <w:br/>
                    <w:t>di tenermi da conto i bambini</w:t>
                  </w:r>
                  <w:r w:rsidRPr="007F2EF3">
                    <w:rPr>
                      <w:sz w:val="20"/>
                      <w:szCs w:val="20"/>
                      <w:lang w:val="it-IT"/>
                    </w:rPr>
                    <w:br/>
                    <w:t>che io muoio col suo nome nel cuor</w:t>
                  </w:r>
                  <w:r w:rsidRPr="007F2EF3">
                    <w:rPr>
                      <w:sz w:val="20"/>
                      <w:szCs w:val="20"/>
                      <w:lang w:val="it-IT"/>
                    </w:rPr>
                    <w:br/>
                  </w:r>
                  <w:r w:rsidRPr="007F2EF3">
                    <w:rPr>
                      <w:sz w:val="20"/>
                      <w:szCs w:val="20"/>
                      <w:lang w:val="it-IT"/>
                    </w:rPr>
                    <w:br/>
                  </w:r>
                </w:p>
                <w:p w:rsidR="00150927" w:rsidRPr="00150927" w:rsidRDefault="00150927" w:rsidP="00150927"/>
              </w:txbxContent>
            </v:textbox>
          </v:shape>
        </w:pict>
      </w:r>
      <w:r>
        <w:rPr>
          <w:rFonts w:ascii="Helvetica Neue" w:hAnsi="Helvetica Neue"/>
          <w:noProof/>
          <w:lang w:val="it-IT" w:eastAsia="it-IT"/>
        </w:rPr>
        <w:pict>
          <v:shape id="Text Box 282" o:spid="_x0000_s1033" type="#_x0000_t202" style="position:absolute;margin-left:27.1pt;margin-top:214.5pt;width:185.3pt;height:392.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MjhwIAABo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" stroked="f">
            <v:textbox>
              <w:txbxContent>
                <w:p w:rsidR="00150927" w:rsidRPr="007E2E3F" w:rsidRDefault="00150927" w:rsidP="007E2E3F">
                  <w:pPr>
                    <w:pStyle w:val="Nessunaspaziatura"/>
                    <w:rPr>
                      <w:b/>
                      <w:sz w:val="22"/>
                      <w:szCs w:val="22"/>
                      <w:lang w:val="it-IT"/>
                    </w:rPr>
                  </w:pPr>
                  <w:r w:rsidRPr="007E2E3F">
                    <w:rPr>
                      <w:b/>
                      <w:sz w:val="22"/>
                      <w:szCs w:val="22"/>
                      <w:lang w:val="it-IT"/>
                    </w:rPr>
                    <w:t>“O Gorizia, tu sei maledetta”</w:t>
                  </w:r>
                </w:p>
                <w:p w:rsidR="007E2E3F" w:rsidRDefault="007E2E3F" w:rsidP="007E2E3F">
                  <w:pPr>
                    <w:pStyle w:val="Nessunaspaziatura"/>
                    <w:spacing w:line="360" w:lineRule="auto"/>
                    <w:rPr>
                      <w:sz w:val="16"/>
                      <w:szCs w:val="16"/>
                      <w:lang w:val="it-IT"/>
                    </w:rPr>
                  </w:pPr>
                </w:p>
                <w:p w:rsidR="00414CA0" w:rsidRPr="007E2E3F" w:rsidRDefault="00414CA0" w:rsidP="007E2E3F">
                  <w:pPr>
                    <w:pStyle w:val="Nessunaspaziatura"/>
                    <w:spacing w:line="360" w:lineRule="auto"/>
                    <w:rPr>
                      <w:sz w:val="16"/>
                      <w:szCs w:val="16"/>
                      <w:lang w:val="it-IT"/>
                    </w:rPr>
                  </w:pPr>
                </w:p>
                <w:p w:rsidR="007F2EF3" w:rsidRPr="007E2E3F" w:rsidRDefault="00150927" w:rsidP="007E2E3F">
                  <w:pPr>
                    <w:spacing w:line="360" w:lineRule="auto"/>
                    <w:rPr>
                      <w:sz w:val="20"/>
                      <w:szCs w:val="20"/>
                      <w:lang w:val="it-IT"/>
                    </w:rPr>
                  </w:pPr>
                  <w:r w:rsidRPr="007E2E3F">
                    <w:rPr>
                      <w:sz w:val="20"/>
                      <w:szCs w:val="20"/>
                      <w:lang w:val="it-IT"/>
                    </w:rPr>
                    <w:t>La mattina del cinque d’agosto</w:t>
                  </w:r>
                  <w:r w:rsidRPr="007E2E3F">
                    <w:rPr>
                      <w:sz w:val="20"/>
                      <w:szCs w:val="20"/>
                      <w:lang w:val="it-IT"/>
                    </w:rPr>
                    <w:br/>
                    <w:t xml:space="preserve">si </w:t>
                  </w:r>
                  <w:proofErr w:type="spellStart"/>
                  <w:r w:rsidRPr="007E2E3F">
                    <w:rPr>
                      <w:sz w:val="20"/>
                      <w:szCs w:val="20"/>
                      <w:lang w:val="it-IT"/>
                    </w:rPr>
                    <w:t>muovevan</w:t>
                  </w:r>
                  <w:proofErr w:type="spellEnd"/>
                  <w:r w:rsidRPr="007E2E3F">
                    <w:rPr>
                      <w:sz w:val="20"/>
                      <w:szCs w:val="20"/>
                      <w:lang w:val="it-IT"/>
                    </w:rPr>
                    <w:t xml:space="preserve"> le truppe italiane</w:t>
                  </w:r>
                  <w:r w:rsidRPr="007E2E3F">
                    <w:rPr>
                      <w:sz w:val="20"/>
                      <w:szCs w:val="20"/>
                      <w:lang w:val="it-IT"/>
                    </w:rPr>
                    <w:br/>
                    <w:t>per Gorizia, le terre lontane</w:t>
                  </w:r>
                  <w:r w:rsidRPr="007E2E3F">
                    <w:rPr>
                      <w:sz w:val="20"/>
                      <w:szCs w:val="20"/>
                      <w:lang w:val="it-IT"/>
                    </w:rPr>
                    <w:br/>
                    <w:t>e dolente ognun si partì</w:t>
                  </w:r>
                  <w:r w:rsidRPr="007E2E3F">
                    <w:rPr>
                      <w:sz w:val="20"/>
                      <w:szCs w:val="20"/>
                      <w:lang w:val="it-IT"/>
                    </w:rPr>
                    <w:br/>
                  </w:r>
                  <w:r w:rsidRPr="007E2E3F">
                    <w:rPr>
                      <w:sz w:val="20"/>
                      <w:szCs w:val="20"/>
                      <w:lang w:val="it-IT"/>
                    </w:rPr>
                    <w:br/>
                    <w:t xml:space="preserve">Sotto l’acqua che cadeva al rovescio </w:t>
                  </w:r>
                  <w:r w:rsidRPr="007E2E3F">
                    <w:rPr>
                      <w:sz w:val="20"/>
                      <w:szCs w:val="20"/>
                      <w:lang w:val="it-IT"/>
                    </w:rPr>
                    <w:br/>
                  </w:r>
                  <w:proofErr w:type="spellStart"/>
                  <w:r w:rsidRPr="007E2E3F">
                    <w:rPr>
                      <w:sz w:val="20"/>
                      <w:szCs w:val="20"/>
                      <w:lang w:val="it-IT"/>
                    </w:rPr>
                    <w:t>grandinavan</w:t>
                  </w:r>
                  <w:proofErr w:type="spellEnd"/>
                  <w:r w:rsidRPr="007E2E3F">
                    <w:rPr>
                      <w:sz w:val="20"/>
                      <w:szCs w:val="20"/>
                      <w:lang w:val="it-IT"/>
                    </w:rPr>
                    <w:t xml:space="preserve"> le palle nemiche</w:t>
                  </w:r>
                  <w:r w:rsidRPr="007E2E3F">
                    <w:rPr>
                      <w:sz w:val="20"/>
                      <w:szCs w:val="20"/>
                      <w:lang w:val="it-IT"/>
                    </w:rPr>
                    <w:br/>
                    <w:t>su quei monti, colline</w:t>
                  </w:r>
                  <w:r w:rsidR="00907FE9">
                    <w:rPr>
                      <w:sz w:val="20"/>
                      <w:szCs w:val="20"/>
                      <w:lang w:val="it-IT"/>
                    </w:rPr>
                    <w:t xml:space="preserve"> e gran valli</w:t>
                  </w:r>
                  <w:r w:rsidR="00907FE9">
                    <w:rPr>
                      <w:sz w:val="20"/>
                      <w:szCs w:val="20"/>
                      <w:lang w:val="it-IT"/>
                    </w:rPr>
                    <w:br/>
                    <w:t xml:space="preserve">si moriva dicendo </w:t>
                  </w:r>
                  <w:r w:rsidRPr="007E2E3F">
                    <w:rPr>
                      <w:sz w:val="20"/>
                      <w:szCs w:val="20"/>
                      <w:lang w:val="it-IT"/>
                    </w:rPr>
                    <w:t>così:</w:t>
                  </w:r>
                  <w:r w:rsidRPr="007E2E3F">
                    <w:rPr>
                      <w:sz w:val="20"/>
                      <w:szCs w:val="20"/>
                      <w:lang w:val="it-IT"/>
                    </w:rPr>
                    <w:br/>
                  </w:r>
                  <w:r w:rsidRPr="007E2E3F">
                    <w:rPr>
                      <w:sz w:val="20"/>
                      <w:szCs w:val="20"/>
                      <w:lang w:val="it-IT"/>
                    </w:rPr>
                    <w:br/>
                    <w:t>O Gorizia tu sei maledetta</w:t>
                  </w:r>
                  <w:r w:rsidRPr="007E2E3F">
                    <w:rPr>
                      <w:sz w:val="20"/>
                      <w:szCs w:val="20"/>
                      <w:lang w:val="it-IT"/>
                    </w:rPr>
                    <w:br/>
                    <w:t>per ogni cuore che sente coscien</w:t>
                  </w:r>
                  <w:r w:rsidR="00C06AF4">
                    <w:rPr>
                      <w:sz w:val="20"/>
                      <w:szCs w:val="20"/>
                      <w:lang w:val="it-IT"/>
                    </w:rPr>
                    <w:t>za</w:t>
                  </w:r>
                  <w:r w:rsidR="00C06AF4">
                    <w:rPr>
                      <w:sz w:val="20"/>
                      <w:szCs w:val="20"/>
                      <w:lang w:val="it-IT"/>
                    </w:rPr>
                    <w:br/>
                    <w:t>dolorosa ci fu la partenza</w:t>
                  </w:r>
                  <w:r w:rsidR="00C06AF4">
                    <w:rPr>
                      <w:sz w:val="20"/>
                      <w:szCs w:val="20"/>
                      <w:lang w:val="it-IT"/>
                    </w:rPr>
                    <w:br/>
                    <w:t xml:space="preserve">e </w:t>
                  </w:r>
                  <w:r w:rsidRPr="007E2E3F">
                    <w:rPr>
                      <w:sz w:val="20"/>
                      <w:szCs w:val="20"/>
                      <w:lang w:val="it-IT"/>
                    </w:rPr>
                    <w:t>il ritorno per molti non fu</w:t>
                  </w:r>
                  <w:r w:rsidRPr="007E2E3F">
                    <w:rPr>
                      <w:sz w:val="20"/>
                      <w:szCs w:val="20"/>
                      <w:lang w:val="it-IT"/>
                    </w:rPr>
                    <w:br/>
                  </w:r>
                  <w:r w:rsidRPr="007E2E3F">
                    <w:rPr>
                      <w:sz w:val="20"/>
                      <w:szCs w:val="20"/>
                      <w:lang w:val="it-IT"/>
                    </w:rPr>
                    <w:br/>
                    <w:t>O vigliacchi che voi ve</w:t>
                  </w:r>
                  <w:r w:rsidR="00C06AF4">
                    <w:rPr>
                      <w:sz w:val="20"/>
                      <w:szCs w:val="20"/>
                      <w:lang w:val="it-IT"/>
                    </w:rPr>
                    <w:t xml:space="preserve"> ne state</w:t>
                  </w:r>
                  <w:r w:rsidR="00C06AF4">
                    <w:rPr>
                      <w:sz w:val="20"/>
                      <w:szCs w:val="20"/>
                      <w:lang w:val="it-IT"/>
                    </w:rPr>
                    <w:br/>
                    <w:t>con le mogli sui letti</w:t>
                  </w:r>
                  <w:r w:rsidRPr="007E2E3F">
                    <w:rPr>
                      <w:sz w:val="20"/>
                      <w:szCs w:val="20"/>
                      <w:lang w:val="it-IT"/>
                    </w:rPr>
                    <w:t xml:space="preserve"> di lana</w:t>
                  </w:r>
                  <w:r w:rsidRPr="007E2E3F">
                    <w:rPr>
                      <w:sz w:val="20"/>
                      <w:szCs w:val="20"/>
                      <w:lang w:val="it-IT"/>
                    </w:rPr>
                    <w:br/>
                    <w:t>schernitori di noi carne umana</w:t>
                  </w:r>
                  <w:r w:rsidRPr="007E2E3F">
                    <w:rPr>
                      <w:sz w:val="20"/>
                      <w:szCs w:val="20"/>
                      <w:lang w:val="it-IT"/>
                    </w:rPr>
                    <w:br/>
                    <w:t>questa guerra ci insegna a punir</w:t>
                  </w:r>
                </w:p>
                <w:p w:rsidR="007F2EF3" w:rsidRDefault="007F2EF3" w:rsidP="007F2EF3">
                  <w:pPr>
                    <w:spacing w:line="288" w:lineRule="auto"/>
                    <w:rPr>
                      <w:sz w:val="20"/>
                      <w:szCs w:val="20"/>
                      <w:lang w:val="it-IT"/>
                    </w:rPr>
                  </w:pPr>
                </w:p>
                <w:p w:rsidR="00150927" w:rsidRPr="00150927" w:rsidRDefault="00150927" w:rsidP="007F2EF3">
                  <w:pPr>
                    <w:spacing w:line="288" w:lineRule="auto"/>
                  </w:pPr>
                  <w:r w:rsidRPr="007F2EF3">
                    <w:rPr>
                      <w:sz w:val="20"/>
                      <w:szCs w:val="20"/>
                      <w:lang w:val="it-IT"/>
                    </w:rPr>
                    <w:br/>
                  </w:r>
                </w:p>
              </w:txbxContent>
            </v:textbox>
          </v:shape>
        </w:pict>
      </w:r>
      <w:r w:rsidR="00A00658" w:rsidRPr="008154E6">
        <w:rPr>
          <w:rFonts w:ascii="Helvetica Neue" w:hAnsi="Helvetica Neue"/>
        </w:rPr>
        <w:br w:type="page"/>
      </w:r>
    </w:p>
    <w:p w:rsidR="00190C66" w:rsidRPr="006A4457" w:rsidRDefault="000A3F43" w:rsidP="001D5385">
      <w:pPr>
        <w:rPr>
          <w:rFonts w:ascii="Helvetica Neue" w:hAnsi="Helvetica Neue"/>
          <w:noProof/>
          <w:sz w:val="28"/>
          <w:lang w:eastAsia="fr-FR"/>
        </w:rPr>
      </w:pPr>
      <w:r w:rsidRPr="000A3F43">
        <w:rPr>
          <w:rFonts w:ascii="Helvetica Neue" w:hAnsi="Helvetica Neue"/>
          <w:noProof/>
          <w:lang w:val="it-IT" w:eastAsia="it-IT"/>
        </w:rPr>
        <w:lastRenderedPageBreak/>
        <w:pict>
          <v:shape id="Text Box 288" o:spid="_x0000_s1035" type="#_x0000_t202" style="position:absolute;margin-left:220.95pt;margin-top:3.15pt;width:268.95pt;height:159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jQMQIAAFsEAAAOAAAAZHJzL2Uyb0RvYy54bWysVNuO0zAQfUfiHyy/06Ql7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">
            <v:textbox>
              <w:txbxContent>
                <w:p w:rsidR="00192A44" w:rsidRPr="00192A44" w:rsidRDefault="00192A44" w:rsidP="00192A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Theme="majorHAnsi" w:hAnsiTheme="majorHAnsi"/>
                      <w:b/>
                      <w:sz w:val="20"/>
                      <w:szCs w:val="20"/>
                      <w:lang w:val="it-IT"/>
                    </w:rPr>
                  </w:pPr>
                  <w:r w:rsidRPr="00192A44">
                    <w:rPr>
                      <w:rFonts w:asciiTheme="majorHAnsi" w:hAnsiTheme="majorHAnsi"/>
                      <w:b/>
                      <w:sz w:val="20"/>
                      <w:szCs w:val="20"/>
                      <w:lang w:val="it-IT"/>
                    </w:rPr>
                    <w:t>DOC2</w:t>
                  </w:r>
                </w:p>
                <w:p w:rsidR="00192A44" w:rsidRPr="00192A44" w:rsidRDefault="00192A44" w:rsidP="00192A44">
                  <w:pPr>
                    <w:rPr>
                      <w:rFonts w:asciiTheme="majorHAnsi" w:hAnsiTheme="majorHAnsi"/>
                      <w:sz w:val="20"/>
                      <w:szCs w:val="20"/>
                      <w:lang w:val="it-IT"/>
                    </w:rPr>
                  </w:pPr>
                  <w:r w:rsidRPr="00192A44">
                    <w:rPr>
                      <w:rFonts w:asciiTheme="majorHAnsi" w:hAnsiTheme="majorHAnsi"/>
                      <w:sz w:val="20"/>
                      <w:szCs w:val="20"/>
                      <w:lang w:val="it-IT"/>
                    </w:rPr>
                    <w:t xml:space="preserve">1. Cosa vuole rappresentare la lirica di </w:t>
                  </w:r>
                  <w:proofErr w:type="spellStart"/>
                  <w:r w:rsidRPr="00192A44">
                    <w:rPr>
                      <w:rFonts w:asciiTheme="majorHAnsi" w:hAnsiTheme="majorHAnsi"/>
                      <w:sz w:val="20"/>
                      <w:szCs w:val="20"/>
                      <w:lang w:val="it-IT"/>
                    </w:rPr>
                    <w:t>Locchi</w:t>
                  </w:r>
                  <w:proofErr w:type="spellEnd"/>
                  <w:r w:rsidRPr="00192A44">
                    <w:rPr>
                      <w:rFonts w:asciiTheme="majorHAnsi" w:hAnsiTheme="majorHAnsi"/>
                      <w:sz w:val="20"/>
                      <w:szCs w:val="20"/>
                      <w:lang w:val="it-IT"/>
                    </w:rPr>
                    <w:t>?</w:t>
                  </w:r>
                </w:p>
                <w:p w:rsidR="00192A44" w:rsidRPr="002404ED" w:rsidRDefault="00192A44" w:rsidP="00192A44">
                  <w:pPr>
                    <w:rPr>
                      <w:rFonts w:asciiTheme="majorHAnsi" w:hAnsiTheme="majorHAnsi"/>
                      <w:sz w:val="16"/>
                      <w:szCs w:val="16"/>
                      <w:lang w:val="it-IT"/>
                    </w:rPr>
                  </w:pPr>
                </w:p>
                <w:p w:rsidR="00192A44" w:rsidRPr="00192A44" w:rsidRDefault="00192A44" w:rsidP="00192A44">
                  <w:pPr>
                    <w:rPr>
                      <w:rFonts w:asciiTheme="majorHAnsi" w:hAnsiTheme="majorHAnsi"/>
                      <w:sz w:val="20"/>
                      <w:szCs w:val="20"/>
                      <w:lang w:val="it-IT"/>
                    </w:rPr>
                  </w:pPr>
                  <w:r w:rsidRPr="00192A44">
                    <w:rPr>
                      <w:rFonts w:asciiTheme="majorHAnsi" w:hAnsiTheme="majorHAnsi"/>
                      <w:sz w:val="20"/>
                      <w:szCs w:val="20"/>
                      <w:lang w:val="it-IT"/>
                    </w:rPr>
                    <w:t xml:space="preserve">2. Qual è l’intento del poeta? Qual è il significato della liberazione della città di Gorizia per i soldati italiani, secondo </w:t>
                  </w:r>
                  <w:proofErr w:type="spellStart"/>
                  <w:r w:rsidRPr="00192A44">
                    <w:rPr>
                      <w:rFonts w:asciiTheme="majorHAnsi" w:hAnsiTheme="majorHAnsi"/>
                      <w:sz w:val="20"/>
                      <w:szCs w:val="20"/>
                      <w:lang w:val="it-IT"/>
                    </w:rPr>
                    <w:t>Locchi</w:t>
                  </w:r>
                  <w:proofErr w:type="spellEnd"/>
                  <w:r w:rsidRPr="00192A44">
                    <w:rPr>
                      <w:rFonts w:asciiTheme="majorHAnsi" w:hAnsiTheme="majorHAnsi"/>
                      <w:sz w:val="20"/>
                      <w:szCs w:val="20"/>
                      <w:lang w:val="it-IT"/>
                    </w:rPr>
                    <w:t>?</w:t>
                  </w:r>
                </w:p>
                <w:p w:rsidR="00192A44" w:rsidRPr="002404ED" w:rsidRDefault="00192A44" w:rsidP="00192A44">
                  <w:pPr>
                    <w:rPr>
                      <w:rFonts w:asciiTheme="majorHAnsi" w:hAnsiTheme="majorHAnsi"/>
                      <w:sz w:val="16"/>
                      <w:szCs w:val="16"/>
                      <w:lang w:val="it-IT"/>
                    </w:rPr>
                  </w:pPr>
                </w:p>
                <w:p w:rsidR="00192A44" w:rsidRPr="00192A44" w:rsidRDefault="00192A44" w:rsidP="00192A44">
                  <w:pPr>
                    <w:rPr>
                      <w:rFonts w:asciiTheme="majorHAnsi" w:hAnsiTheme="majorHAnsi"/>
                      <w:sz w:val="20"/>
                      <w:szCs w:val="20"/>
                      <w:lang w:val="it-IT"/>
                    </w:rPr>
                  </w:pPr>
                  <w:r w:rsidRPr="00192A44">
                    <w:rPr>
                      <w:rFonts w:asciiTheme="majorHAnsi" w:hAnsiTheme="majorHAnsi"/>
                      <w:sz w:val="20"/>
                      <w:szCs w:val="20"/>
                      <w:lang w:val="it-IT"/>
                    </w:rPr>
                    <w:t>3. Come vengono descritti i</w:t>
                  </w:r>
                  <w:r w:rsidR="0040560A">
                    <w:rPr>
                      <w:rFonts w:asciiTheme="majorHAnsi" w:hAnsiTheme="majorHAnsi"/>
                      <w:sz w:val="20"/>
                      <w:szCs w:val="20"/>
                      <w:lang w:val="it-IT"/>
                    </w:rPr>
                    <w:t xml:space="preserve"> </w:t>
                  </w:r>
                  <w:r w:rsidRPr="00192A44">
                    <w:rPr>
                      <w:rFonts w:asciiTheme="majorHAnsi" w:hAnsiTheme="majorHAnsi"/>
                      <w:sz w:val="20"/>
                      <w:szCs w:val="20"/>
                      <w:lang w:val="it-IT"/>
                    </w:rPr>
                    <w:t>fanti italiani e i loro ufficiali?</w:t>
                  </w:r>
                </w:p>
                <w:p w:rsidR="00192A44" w:rsidRPr="002404ED" w:rsidRDefault="00192A44" w:rsidP="00192A44">
                  <w:pPr>
                    <w:rPr>
                      <w:rFonts w:asciiTheme="majorHAnsi" w:hAnsiTheme="majorHAnsi"/>
                      <w:sz w:val="16"/>
                      <w:szCs w:val="16"/>
                      <w:lang w:val="it-IT"/>
                    </w:rPr>
                  </w:pPr>
                </w:p>
                <w:p w:rsidR="00192A44" w:rsidRDefault="00192A44" w:rsidP="00192A44">
                  <w:pPr>
                    <w:rPr>
                      <w:rFonts w:asciiTheme="majorHAnsi" w:hAnsiTheme="majorHAnsi"/>
                      <w:sz w:val="20"/>
                      <w:szCs w:val="20"/>
                      <w:lang w:val="it-IT"/>
                    </w:rPr>
                  </w:pPr>
                  <w:r w:rsidRPr="00192A44">
                    <w:rPr>
                      <w:rFonts w:asciiTheme="majorHAnsi" w:hAnsiTheme="majorHAnsi"/>
                      <w:sz w:val="20"/>
                      <w:szCs w:val="20"/>
                      <w:lang w:val="it-IT"/>
                    </w:rPr>
                    <w:t>4. Quale visione della guerra appare nel poema?</w:t>
                  </w:r>
                </w:p>
                <w:p w:rsidR="0040560A" w:rsidRDefault="0040560A" w:rsidP="00192A44">
                  <w:pPr>
                    <w:rPr>
                      <w:rFonts w:asciiTheme="majorHAnsi" w:hAnsiTheme="majorHAnsi"/>
                      <w:sz w:val="20"/>
                      <w:szCs w:val="20"/>
                      <w:lang w:val="it-IT"/>
                    </w:rPr>
                  </w:pPr>
                </w:p>
                <w:p w:rsidR="0040560A" w:rsidRDefault="0040560A" w:rsidP="00192A44">
                  <w:pPr>
                    <w:rPr>
                      <w:rFonts w:asciiTheme="majorHAnsi" w:hAnsiTheme="majorHAnsi"/>
                      <w:sz w:val="20"/>
                      <w:szCs w:val="20"/>
                      <w:lang w:val="it-IT"/>
                    </w:rPr>
                  </w:pPr>
                  <w:r>
                    <w:rPr>
                      <w:rFonts w:asciiTheme="majorHAnsi" w:hAnsiTheme="majorHAnsi"/>
                      <w:sz w:val="20"/>
                      <w:szCs w:val="20"/>
                      <w:lang w:val="it-IT"/>
                    </w:rPr>
                    <w:t>5. Chi è e come viene rappresentato il nemico?</w:t>
                  </w:r>
                </w:p>
                <w:p w:rsidR="0040560A" w:rsidRDefault="0040560A" w:rsidP="00192A44">
                  <w:pPr>
                    <w:rPr>
                      <w:rFonts w:asciiTheme="majorHAnsi" w:hAnsiTheme="majorHAnsi"/>
                      <w:sz w:val="20"/>
                      <w:szCs w:val="20"/>
                      <w:lang w:val="it-IT"/>
                    </w:rPr>
                  </w:pPr>
                </w:p>
                <w:p w:rsidR="0040560A" w:rsidRPr="00192A44" w:rsidRDefault="0040560A" w:rsidP="00192A44">
                  <w:pPr>
                    <w:rPr>
                      <w:rFonts w:asciiTheme="majorHAnsi" w:hAnsiTheme="majorHAnsi"/>
                      <w:sz w:val="20"/>
                      <w:szCs w:val="20"/>
                      <w:lang w:val="it-IT"/>
                    </w:rPr>
                  </w:pPr>
                </w:p>
              </w:txbxContent>
            </v:textbox>
          </v:shape>
        </w:pict>
      </w:r>
      <w:r w:rsidR="0040560A">
        <w:rPr>
          <w:rFonts w:ascii="Helvetica Neue" w:hAnsi="Helvetica Neue"/>
          <w:noProof/>
          <w:lang w:val="it-IT" w:eastAsia="it-IT"/>
        </w:rPr>
        <w:drawing>
          <wp:anchor distT="0" distB="0" distL="114300" distR="114300" simplePos="0" relativeHeight="252013568" behindDoc="0" locked="0" layoutInCell="1" allowOverlap="1">
            <wp:simplePos x="0" y="0"/>
            <wp:positionH relativeFrom="column">
              <wp:posOffset>2783205</wp:posOffset>
            </wp:positionH>
            <wp:positionV relativeFrom="paragraph">
              <wp:posOffset>2135505</wp:posOffset>
            </wp:positionV>
            <wp:extent cx="3448050" cy="1619250"/>
            <wp:effectExtent l="19050" t="19050" r="19050" b="19050"/>
            <wp:wrapTight wrapText="bothSides">
              <wp:wrapPolygon edited="0">
                <wp:start x="-119" y="-254"/>
                <wp:lineTo x="-119" y="21854"/>
                <wp:lineTo x="21719" y="21854"/>
                <wp:lineTo x="21719" y="-254"/>
                <wp:lineTo x="-119" y="-254"/>
              </wp:wrapPolygon>
            </wp:wrapTight>
            <wp:docPr id="9" name="Immagine 8" descr="Gorizia vista dalle retrovie austri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izia vista dalle retrovie austriache.jpg"/>
                    <pic:cNvPicPr/>
                  </pic:nvPicPr>
                  <pic:blipFill>
                    <a:blip r:embed="rId11"/>
                    <a:srcRect t="16742"/>
                    <a:stretch>
                      <a:fillRect/>
                    </a:stretch>
                  </pic:blipFill>
                  <pic:spPr>
                    <a:xfrm>
                      <a:off x="0" y="0"/>
                      <a:ext cx="3448050" cy="1619250"/>
                    </a:xfrm>
                    <a:prstGeom prst="rect">
                      <a:avLst/>
                    </a:prstGeom>
                    <a:ln w="3175">
                      <a:solidFill>
                        <a:schemeClr val="tx1">
                          <a:lumMod val="50000"/>
                          <a:lumOff val="50000"/>
                        </a:schemeClr>
                      </a:solidFill>
                    </a:ln>
                  </pic:spPr>
                </pic:pic>
              </a:graphicData>
            </a:graphic>
          </wp:anchor>
        </w:drawing>
      </w:r>
      <w:r w:rsidRPr="000A3F43">
        <w:rPr>
          <w:rFonts w:ascii="Helvetica Neue" w:hAnsi="Helvetica Neue"/>
          <w:noProof/>
          <w:lang w:val="it-IT" w:eastAsia="it-IT"/>
        </w:rPr>
        <w:pict>
          <v:shape id="_x0000_s1034" type="#_x0000_t202" style="position:absolute;margin-left:233.55pt;margin-top:324.6pt;width:181.95pt;height:21.9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" filled="f" stroked="f">
            <v:path arrowok="t"/>
            <v:textbox>
              <w:txbxContent>
                <w:p w:rsidR="002404ED" w:rsidRPr="00B9236A" w:rsidRDefault="002404ED" w:rsidP="002404ED">
                  <w:pPr>
                    <w:jc w:val="center"/>
                    <w:rPr>
                      <w:rFonts w:asciiTheme="majorHAnsi" w:hAnsiTheme="majorHAnsi"/>
                      <w:sz w:val="20"/>
                      <w:szCs w:val="20"/>
                      <w:lang w:val="it-IT"/>
                    </w:rPr>
                  </w:pPr>
                  <w:r>
                    <w:rPr>
                      <w:rFonts w:asciiTheme="majorHAnsi" w:hAnsiTheme="majorHAnsi"/>
                      <w:sz w:val="20"/>
                      <w:szCs w:val="20"/>
                      <w:lang w:val="it-IT"/>
                    </w:rPr>
                    <w:t>Gorizia vista dalle retrovie austriache.</w:t>
                  </w:r>
                </w:p>
              </w:txbxContent>
            </v:textbox>
            <w10:wrap type="through" anchorx="page" anchory="page"/>
          </v:shape>
        </w:pict>
      </w:r>
      <w:r w:rsidRPr="000A3F43">
        <w:rPr>
          <w:rFonts w:ascii="Helvetica Neue" w:hAnsi="Helvetica Neue"/>
          <w:noProof/>
          <w:lang w:val="it-IT" w:eastAsia="it-IT"/>
        </w:rPr>
        <w:pict>
          <v:shape id="Text Box 287" o:spid="_x0000_s1036" type="#_x0000_t202" style="position:absolute;margin-left:380.8pt;margin-top:319.65pt;width:129.35pt;height:4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h9hwIAABsFAAAOAAAAZHJzL2Uyb0RvYy54bWysVFtv2yAUfp+0/4B4T30pudi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" stroked="f">
            <v:textbox>
              <w:txbxContent>
                <w:p w:rsidR="00AA53AA" w:rsidRPr="00576815" w:rsidRDefault="00AA53AA" w:rsidP="00AA53AA">
                  <w:pPr>
                    <w:spacing w:line="288" w:lineRule="auto"/>
                    <w:rPr>
                      <w:sz w:val="20"/>
                      <w:szCs w:val="20"/>
                      <w:lang w:val="it-IT"/>
                    </w:rPr>
                  </w:pPr>
                  <w:r w:rsidRPr="00576815">
                    <w:rPr>
                      <w:sz w:val="20"/>
                      <w:szCs w:val="20"/>
                      <w:lang w:val="it-IT"/>
                    </w:rPr>
                    <w:t>d' uccelli</w:t>
                  </w:r>
                </w:p>
                <w:p w:rsidR="00AA53AA" w:rsidRPr="00576815" w:rsidRDefault="00AA53AA" w:rsidP="00AA53AA">
                  <w:pPr>
                    <w:spacing w:line="288" w:lineRule="auto"/>
                    <w:rPr>
                      <w:sz w:val="20"/>
                      <w:szCs w:val="20"/>
                      <w:lang w:val="it-IT"/>
                    </w:rPr>
                  </w:pPr>
                  <w:r w:rsidRPr="00576815">
                    <w:rPr>
                      <w:sz w:val="20"/>
                      <w:szCs w:val="20"/>
                      <w:lang w:val="it-IT"/>
                    </w:rPr>
                    <w:t>verso l'aurora.</w:t>
                  </w:r>
                </w:p>
                <w:p w:rsidR="00AA53AA" w:rsidRPr="00576815" w:rsidRDefault="00AA53AA" w:rsidP="00AA53AA">
                  <w:pPr>
                    <w:spacing w:line="288" w:lineRule="auto"/>
                    <w:rPr>
                      <w:sz w:val="20"/>
                      <w:szCs w:val="20"/>
                      <w:lang w:val="it-IT"/>
                    </w:rPr>
                  </w:pPr>
                  <w:proofErr w:type="spellStart"/>
                  <w:r w:rsidRPr="00576815">
                    <w:rPr>
                      <w:sz w:val="20"/>
                      <w:szCs w:val="20"/>
                      <w:lang w:val="it-IT"/>
                    </w:rPr>
                    <w:t>………………………………</w:t>
                  </w:r>
                  <w:proofErr w:type="spellEnd"/>
                  <w:r w:rsidRPr="00576815">
                    <w:rPr>
                      <w:sz w:val="20"/>
                      <w:szCs w:val="20"/>
                      <w:lang w:val="it-IT"/>
                    </w:rPr>
                    <w:t>..</w:t>
                  </w:r>
                </w:p>
                <w:p w:rsidR="00AA53AA" w:rsidRPr="00576815" w:rsidRDefault="00AA53AA" w:rsidP="00AA53AA">
                  <w:pPr>
                    <w:spacing w:line="288" w:lineRule="auto"/>
                    <w:rPr>
                      <w:sz w:val="20"/>
                      <w:szCs w:val="20"/>
                      <w:lang w:val="it-IT"/>
                    </w:rPr>
                  </w:pPr>
                  <w:r w:rsidRPr="00576815">
                    <w:rPr>
                      <w:sz w:val="20"/>
                      <w:szCs w:val="20"/>
                      <w:lang w:val="it-IT"/>
                    </w:rPr>
                    <w:t>Ogni fante è proteso;</w:t>
                  </w:r>
                </w:p>
                <w:p w:rsidR="00AA53AA" w:rsidRPr="00576815" w:rsidRDefault="00AA53AA" w:rsidP="00AA53AA">
                  <w:pPr>
                    <w:spacing w:line="288" w:lineRule="auto"/>
                    <w:rPr>
                      <w:sz w:val="20"/>
                      <w:szCs w:val="20"/>
                      <w:lang w:val="it-IT"/>
                    </w:rPr>
                  </w:pPr>
                  <w:r w:rsidRPr="00576815">
                    <w:rPr>
                      <w:sz w:val="20"/>
                      <w:szCs w:val="20"/>
                      <w:lang w:val="it-IT"/>
                    </w:rPr>
                    <w:t>ogni ufficiale è davanti</w:t>
                  </w:r>
                </w:p>
                <w:p w:rsidR="00AA53AA" w:rsidRPr="00576815" w:rsidRDefault="00AA53AA" w:rsidP="00AA53AA">
                  <w:pPr>
                    <w:spacing w:line="288" w:lineRule="auto"/>
                    <w:rPr>
                      <w:sz w:val="20"/>
                      <w:szCs w:val="20"/>
                      <w:lang w:val="it-IT"/>
                    </w:rPr>
                  </w:pPr>
                  <w:r w:rsidRPr="00576815">
                    <w:rPr>
                      <w:sz w:val="20"/>
                      <w:szCs w:val="20"/>
                      <w:lang w:val="it-IT"/>
                    </w:rPr>
                    <w:t>ai suoi fucili.</w:t>
                  </w:r>
                </w:p>
                <w:p w:rsidR="00AA53AA" w:rsidRPr="00576815" w:rsidRDefault="00AA53AA" w:rsidP="00AA53AA">
                  <w:pPr>
                    <w:spacing w:line="288" w:lineRule="auto"/>
                    <w:rPr>
                      <w:sz w:val="20"/>
                      <w:szCs w:val="20"/>
                      <w:lang w:val="it-IT"/>
                    </w:rPr>
                  </w:pPr>
                  <w:r w:rsidRPr="00576815">
                    <w:rPr>
                      <w:sz w:val="20"/>
                      <w:szCs w:val="20"/>
                      <w:lang w:val="it-IT"/>
                    </w:rPr>
                    <w:t>I colonnelli estatici,</w:t>
                  </w:r>
                </w:p>
                <w:p w:rsidR="00AA53AA" w:rsidRPr="00576815" w:rsidRDefault="00AA53AA" w:rsidP="00AA53AA">
                  <w:pPr>
                    <w:spacing w:line="288" w:lineRule="auto"/>
                    <w:rPr>
                      <w:sz w:val="20"/>
                      <w:szCs w:val="20"/>
                      <w:lang w:val="it-IT"/>
                    </w:rPr>
                  </w:pPr>
                  <w:r w:rsidRPr="00576815">
                    <w:rPr>
                      <w:sz w:val="20"/>
                      <w:szCs w:val="20"/>
                      <w:lang w:val="it-IT"/>
                    </w:rPr>
                    <w:t>muti stanno per dare</w:t>
                  </w:r>
                </w:p>
                <w:p w:rsidR="00AA53AA" w:rsidRPr="00576815" w:rsidRDefault="00AA53AA" w:rsidP="00AA53AA">
                  <w:pPr>
                    <w:spacing w:line="288" w:lineRule="auto"/>
                    <w:rPr>
                      <w:sz w:val="20"/>
                      <w:szCs w:val="20"/>
                      <w:lang w:val="it-IT"/>
                    </w:rPr>
                  </w:pPr>
                  <w:r w:rsidRPr="00576815">
                    <w:rPr>
                      <w:sz w:val="20"/>
                      <w:szCs w:val="20"/>
                      <w:lang w:val="it-IT"/>
                    </w:rPr>
                    <w:t>il segno ai reggimenti.</w:t>
                  </w:r>
                </w:p>
                <w:p w:rsidR="00AA53AA" w:rsidRPr="00576815" w:rsidRDefault="00AA53AA" w:rsidP="00AA53AA">
                  <w:pPr>
                    <w:spacing w:line="288" w:lineRule="auto"/>
                    <w:rPr>
                      <w:sz w:val="20"/>
                      <w:szCs w:val="20"/>
                      <w:lang w:val="it-IT"/>
                    </w:rPr>
                  </w:pPr>
                  <w:proofErr w:type="spellStart"/>
                  <w:r w:rsidRPr="00576815">
                    <w:rPr>
                      <w:sz w:val="20"/>
                      <w:szCs w:val="20"/>
                      <w:lang w:val="it-IT"/>
                    </w:rPr>
                    <w:t>……………………………</w:t>
                  </w:r>
                  <w:proofErr w:type="spellEnd"/>
                  <w:r w:rsidRPr="00576815">
                    <w:rPr>
                      <w:sz w:val="20"/>
                      <w:szCs w:val="20"/>
                      <w:lang w:val="it-IT"/>
                    </w:rPr>
                    <w:t>..</w:t>
                  </w:r>
                  <w:r>
                    <w:rPr>
                      <w:sz w:val="20"/>
                      <w:szCs w:val="20"/>
                      <w:lang w:val="it-IT"/>
                    </w:rPr>
                    <w:t>.....</w:t>
                  </w:r>
                </w:p>
                <w:p w:rsidR="00192A44" w:rsidRPr="00192A44" w:rsidRDefault="00192A44" w:rsidP="00192A44">
                  <w:pPr>
                    <w:spacing w:line="288" w:lineRule="auto"/>
                    <w:rPr>
                      <w:sz w:val="20"/>
                      <w:szCs w:val="20"/>
                      <w:lang w:val="it-IT"/>
                    </w:rPr>
                  </w:pPr>
                  <w:r w:rsidRPr="00192A44">
                    <w:rPr>
                      <w:sz w:val="20"/>
                      <w:szCs w:val="20"/>
                      <w:lang w:val="it-IT"/>
                    </w:rPr>
                    <w:t>È l’ultimo addio,</w:t>
                  </w:r>
                </w:p>
                <w:p w:rsidR="00192A44" w:rsidRPr="00192A44" w:rsidRDefault="00192A44" w:rsidP="00192A44">
                  <w:pPr>
                    <w:spacing w:line="288" w:lineRule="auto"/>
                    <w:rPr>
                      <w:sz w:val="20"/>
                      <w:szCs w:val="20"/>
                      <w:lang w:val="it-IT"/>
                    </w:rPr>
                  </w:pPr>
                  <w:proofErr w:type="spellStart"/>
                  <w:r w:rsidRPr="00192A44">
                    <w:rPr>
                      <w:sz w:val="20"/>
                      <w:szCs w:val="20"/>
                      <w:lang w:val="it-IT"/>
                    </w:rPr>
                    <w:t>il</w:t>
                  </w:r>
                  <w:r w:rsidR="00907FE9">
                    <w:rPr>
                      <w:sz w:val="20"/>
                      <w:szCs w:val="20"/>
                      <w:lang w:val="it-IT"/>
                    </w:rPr>
                    <w:t>consò</w:t>
                  </w:r>
                  <w:r w:rsidRPr="00192A44">
                    <w:rPr>
                      <w:sz w:val="20"/>
                      <w:szCs w:val="20"/>
                      <w:lang w:val="it-IT"/>
                    </w:rPr>
                    <w:t>lo</w:t>
                  </w:r>
                  <w:proofErr w:type="spellEnd"/>
                  <w:r w:rsidRPr="00192A44">
                    <w:rPr>
                      <w:sz w:val="20"/>
                      <w:szCs w:val="20"/>
                      <w:lang w:val="it-IT"/>
                    </w:rPr>
                    <w:t xml:space="preserve"> dei vivi</w:t>
                  </w:r>
                </w:p>
                <w:p w:rsidR="00192A44" w:rsidRPr="00192A44" w:rsidRDefault="00192A44" w:rsidP="00192A44">
                  <w:pPr>
                    <w:spacing w:line="288" w:lineRule="auto"/>
                    <w:rPr>
                      <w:sz w:val="20"/>
                      <w:szCs w:val="20"/>
                      <w:lang w:val="it-IT"/>
                    </w:rPr>
                  </w:pPr>
                  <w:r w:rsidRPr="00192A44">
                    <w:rPr>
                      <w:sz w:val="20"/>
                      <w:szCs w:val="20"/>
                      <w:lang w:val="it-IT"/>
                    </w:rPr>
                    <w:t>ai morit</w:t>
                  </w:r>
                  <w:bookmarkStart w:id="0" w:name="_GoBack"/>
                  <w:bookmarkEnd w:id="0"/>
                  <w:r w:rsidRPr="00192A44">
                    <w:rPr>
                      <w:sz w:val="20"/>
                      <w:szCs w:val="20"/>
                      <w:lang w:val="it-IT"/>
                    </w:rPr>
                    <w:t>uri che partono,</w:t>
                  </w:r>
                </w:p>
                <w:p w:rsidR="00192A44" w:rsidRPr="00192A44" w:rsidRDefault="00192A44" w:rsidP="00192A44">
                  <w:pPr>
                    <w:spacing w:line="288" w:lineRule="auto"/>
                    <w:rPr>
                      <w:sz w:val="20"/>
                      <w:szCs w:val="20"/>
                      <w:lang w:val="it-IT"/>
                    </w:rPr>
                  </w:pPr>
                  <w:r w:rsidRPr="00192A44">
                    <w:rPr>
                      <w:sz w:val="20"/>
                      <w:szCs w:val="20"/>
                      <w:lang w:val="it-IT"/>
                    </w:rPr>
                    <w:t>che vanno</w:t>
                  </w:r>
                </w:p>
                <w:p w:rsidR="00192A44" w:rsidRPr="00192A44" w:rsidRDefault="00192A44" w:rsidP="00192A44">
                  <w:pPr>
                    <w:spacing w:line="288" w:lineRule="auto"/>
                    <w:rPr>
                      <w:sz w:val="20"/>
                      <w:szCs w:val="20"/>
                      <w:lang w:val="it-IT"/>
                    </w:rPr>
                  </w:pPr>
                  <w:r w:rsidRPr="00192A44">
                    <w:rPr>
                      <w:sz w:val="20"/>
                      <w:szCs w:val="20"/>
                      <w:lang w:val="it-IT"/>
                    </w:rPr>
                    <w:t>verso i confini</w:t>
                  </w:r>
                </w:p>
                <w:p w:rsidR="00192A44" w:rsidRPr="00192A44" w:rsidRDefault="00192A44" w:rsidP="00192A44">
                  <w:pPr>
                    <w:spacing w:line="288" w:lineRule="auto"/>
                    <w:rPr>
                      <w:sz w:val="20"/>
                      <w:szCs w:val="20"/>
                      <w:lang w:val="it-IT"/>
                    </w:rPr>
                  </w:pPr>
                  <w:r w:rsidRPr="00192A44">
                    <w:rPr>
                      <w:sz w:val="20"/>
                      <w:szCs w:val="20"/>
                      <w:lang w:val="it-IT"/>
                    </w:rPr>
                    <w:t>della vita terrena,</w:t>
                  </w:r>
                </w:p>
                <w:p w:rsidR="00192A44" w:rsidRPr="00192A44" w:rsidRDefault="00192A44" w:rsidP="00192A44">
                  <w:pPr>
                    <w:spacing w:line="288" w:lineRule="auto"/>
                    <w:rPr>
                      <w:sz w:val="20"/>
                      <w:szCs w:val="20"/>
                      <w:lang w:val="it-IT"/>
                    </w:rPr>
                  </w:pPr>
                  <w:r w:rsidRPr="00192A44">
                    <w:rPr>
                      <w:sz w:val="20"/>
                      <w:szCs w:val="20"/>
                      <w:lang w:val="it-IT"/>
                    </w:rPr>
                    <w:t>verso la luce,</w:t>
                  </w:r>
                </w:p>
                <w:p w:rsidR="00192A44" w:rsidRPr="00192A44" w:rsidRDefault="00192A44" w:rsidP="00192A44">
                  <w:pPr>
                    <w:spacing w:line="288" w:lineRule="auto"/>
                    <w:rPr>
                      <w:sz w:val="20"/>
                      <w:szCs w:val="20"/>
                      <w:lang w:val="it-IT"/>
                    </w:rPr>
                  </w:pPr>
                  <w:r w:rsidRPr="00192A44">
                    <w:rPr>
                      <w:sz w:val="20"/>
                      <w:szCs w:val="20"/>
                      <w:lang w:val="it-IT"/>
                    </w:rPr>
                    <w:t>verso la gloria.</w:t>
                  </w:r>
                </w:p>
                <w:p w:rsidR="00192A44" w:rsidRPr="00192A44" w:rsidRDefault="00192A44" w:rsidP="00192A44">
                  <w:pPr>
                    <w:spacing w:line="288" w:lineRule="auto"/>
                    <w:rPr>
                      <w:sz w:val="20"/>
                      <w:szCs w:val="20"/>
                      <w:lang w:val="it-IT"/>
                    </w:rPr>
                  </w:pPr>
                  <w:proofErr w:type="spellStart"/>
                  <w:r w:rsidRPr="00192A44">
                    <w:rPr>
                      <w:sz w:val="20"/>
                      <w:szCs w:val="20"/>
                      <w:lang w:val="it-IT"/>
                    </w:rPr>
                    <w:t>…………………………</w:t>
                  </w:r>
                  <w:proofErr w:type="spellEnd"/>
                  <w:r w:rsidRPr="00192A44">
                    <w:rPr>
                      <w:sz w:val="20"/>
                      <w:szCs w:val="20"/>
                      <w:lang w:val="it-IT"/>
                    </w:rPr>
                    <w:t>.</w:t>
                  </w:r>
                </w:p>
                <w:p w:rsidR="00192A44" w:rsidRPr="00192A44" w:rsidRDefault="00192A44" w:rsidP="00192A44">
                  <w:pPr>
                    <w:spacing w:line="288" w:lineRule="auto"/>
                    <w:rPr>
                      <w:sz w:val="20"/>
                      <w:szCs w:val="20"/>
                      <w:lang w:val="it-IT"/>
                    </w:rPr>
                  </w:pPr>
                  <w:r w:rsidRPr="00192A44">
                    <w:rPr>
                      <w:sz w:val="20"/>
                      <w:szCs w:val="20"/>
                      <w:lang w:val="it-IT"/>
                    </w:rPr>
                    <w:t>E tutte le baionette</w:t>
                  </w:r>
                </w:p>
                <w:p w:rsidR="00192A44" w:rsidRPr="00192A44" w:rsidRDefault="00192A44" w:rsidP="00192A44">
                  <w:pPr>
                    <w:spacing w:line="288" w:lineRule="auto"/>
                    <w:rPr>
                      <w:sz w:val="20"/>
                      <w:szCs w:val="20"/>
                      <w:lang w:val="it-IT"/>
                    </w:rPr>
                  </w:pPr>
                  <w:r w:rsidRPr="00192A44">
                    <w:rPr>
                      <w:sz w:val="20"/>
                      <w:szCs w:val="20"/>
                      <w:lang w:val="it-IT"/>
                    </w:rPr>
                    <w:t>fioriscono sulle trincee.</w:t>
                  </w:r>
                </w:p>
                <w:p w:rsidR="00192A44" w:rsidRPr="00192A44" w:rsidRDefault="00192A44" w:rsidP="00192A44">
                  <w:pPr>
                    <w:spacing w:line="288" w:lineRule="auto"/>
                    <w:rPr>
                      <w:sz w:val="20"/>
                      <w:szCs w:val="20"/>
                      <w:lang w:val="it-IT"/>
                    </w:rPr>
                  </w:pPr>
                  <w:r w:rsidRPr="00192A44">
                    <w:rPr>
                      <w:sz w:val="20"/>
                      <w:szCs w:val="20"/>
                      <w:lang w:val="it-IT"/>
                    </w:rPr>
                    <w:t>Tutta la selva di punte</w:t>
                  </w:r>
                </w:p>
                <w:p w:rsidR="00192A44" w:rsidRPr="00192A44" w:rsidRDefault="00192A44" w:rsidP="00192A44">
                  <w:pPr>
                    <w:spacing w:line="288" w:lineRule="auto"/>
                    <w:rPr>
                      <w:sz w:val="20"/>
                      <w:szCs w:val="20"/>
                      <w:lang w:val="it-IT"/>
                    </w:rPr>
                  </w:pPr>
                  <w:r w:rsidRPr="00192A44">
                    <w:rPr>
                      <w:sz w:val="20"/>
                      <w:szCs w:val="20"/>
                      <w:lang w:val="it-IT"/>
                    </w:rPr>
                    <w:t>ondeggia, si muove,</w:t>
                  </w:r>
                </w:p>
                <w:p w:rsidR="00192A44" w:rsidRPr="00192A44" w:rsidRDefault="00192A44" w:rsidP="00192A44">
                  <w:pPr>
                    <w:spacing w:line="288" w:lineRule="auto"/>
                    <w:rPr>
                      <w:sz w:val="20"/>
                      <w:szCs w:val="20"/>
                      <w:lang w:val="it-IT"/>
                    </w:rPr>
                  </w:pPr>
                  <w:r w:rsidRPr="00192A44">
                    <w:rPr>
                      <w:sz w:val="20"/>
                      <w:szCs w:val="20"/>
                      <w:lang w:val="it-IT"/>
                    </w:rPr>
                    <w:t>si butta sul monte,</w:t>
                  </w:r>
                </w:p>
                <w:p w:rsidR="00192A44" w:rsidRPr="00192A44" w:rsidRDefault="00192A44" w:rsidP="00192A44">
                  <w:pPr>
                    <w:spacing w:line="288" w:lineRule="auto"/>
                    <w:rPr>
                      <w:sz w:val="20"/>
                      <w:szCs w:val="20"/>
                      <w:lang w:val="it-IT"/>
                    </w:rPr>
                  </w:pPr>
                  <w:r w:rsidRPr="00192A44">
                    <w:rPr>
                      <w:sz w:val="20"/>
                      <w:szCs w:val="20"/>
                      <w:lang w:val="it-IT"/>
                    </w:rPr>
                    <w:t>travolge gli Austriaci,</w:t>
                  </w:r>
                </w:p>
                <w:p w:rsidR="00192A44" w:rsidRPr="00192A44" w:rsidRDefault="00192A44" w:rsidP="00192A44">
                  <w:pPr>
                    <w:spacing w:line="288" w:lineRule="auto"/>
                    <w:rPr>
                      <w:sz w:val="20"/>
                      <w:szCs w:val="20"/>
                      <w:lang w:val="it-IT"/>
                    </w:rPr>
                  </w:pPr>
                  <w:r w:rsidRPr="00192A44">
                    <w:rPr>
                      <w:sz w:val="20"/>
                      <w:szCs w:val="20"/>
                      <w:lang w:val="it-IT"/>
                    </w:rPr>
                    <w:t>rigettandoli</w:t>
                  </w:r>
                </w:p>
                <w:p w:rsidR="00192A44" w:rsidRPr="00192A44" w:rsidRDefault="00192A44" w:rsidP="00192A44">
                  <w:pPr>
                    <w:spacing w:line="288" w:lineRule="auto"/>
                    <w:rPr>
                      <w:sz w:val="20"/>
                      <w:szCs w:val="20"/>
                      <w:lang w:val="it-IT"/>
                    </w:rPr>
                  </w:pPr>
                  <w:r w:rsidRPr="00192A44">
                    <w:rPr>
                      <w:sz w:val="20"/>
                      <w:szCs w:val="20"/>
                      <w:lang w:val="it-IT"/>
                    </w:rPr>
                    <w:t>oltre le cime,</w:t>
                  </w:r>
                </w:p>
                <w:p w:rsidR="00192A44" w:rsidRPr="00192A44" w:rsidRDefault="00192A44" w:rsidP="00192A44">
                  <w:pPr>
                    <w:spacing w:line="288" w:lineRule="auto"/>
                    <w:rPr>
                      <w:sz w:val="20"/>
                      <w:szCs w:val="20"/>
                      <w:lang w:val="it-IT"/>
                    </w:rPr>
                  </w:pPr>
                  <w:r w:rsidRPr="00192A44">
                    <w:rPr>
                      <w:sz w:val="20"/>
                      <w:szCs w:val="20"/>
                      <w:lang w:val="it-IT"/>
                    </w:rPr>
                    <w:t>scaraventandoli giù,</w:t>
                  </w:r>
                </w:p>
                <w:p w:rsidR="00192A44" w:rsidRPr="00192A44" w:rsidRDefault="00192A44" w:rsidP="00192A44">
                  <w:pPr>
                    <w:spacing w:line="288" w:lineRule="auto"/>
                    <w:rPr>
                      <w:sz w:val="20"/>
                      <w:szCs w:val="20"/>
                      <w:lang w:val="it-IT"/>
                    </w:rPr>
                  </w:pPr>
                  <w:r w:rsidRPr="00192A44">
                    <w:rPr>
                      <w:sz w:val="20"/>
                      <w:szCs w:val="20"/>
                      <w:lang w:val="it-IT"/>
                    </w:rPr>
                    <w:t>a precipizio,</w:t>
                  </w:r>
                </w:p>
                <w:p w:rsidR="00192A44" w:rsidRPr="00192A44" w:rsidRDefault="00192A44" w:rsidP="00192A44">
                  <w:pPr>
                    <w:spacing w:line="288" w:lineRule="auto"/>
                    <w:rPr>
                      <w:sz w:val="20"/>
                      <w:szCs w:val="20"/>
                      <w:lang w:val="it-IT"/>
                    </w:rPr>
                  </w:pPr>
                  <w:r w:rsidRPr="00192A44">
                    <w:rPr>
                      <w:sz w:val="20"/>
                      <w:szCs w:val="20"/>
                      <w:lang w:val="it-IT"/>
                    </w:rPr>
                    <w:t>dentro l' Isonzo.</w:t>
                  </w:r>
                </w:p>
                <w:p w:rsidR="00880D1A" w:rsidRPr="00192A44" w:rsidRDefault="00880D1A"/>
              </w:txbxContent>
            </v:textbox>
          </v:shape>
        </w:pict>
      </w:r>
      <w:r w:rsidRPr="000A3F43">
        <w:rPr>
          <w:rFonts w:ascii="Helvetica Neue" w:hAnsi="Helvetica Neue"/>
          <w:noProof/>
          <w:lang w:val="it-IT" w:eastAsia="it-IT"/>
        </w:rPr>
        <w:pict>
          <v:shape id="Text Box 285" o:spid="_x0000_s1037" type="#_x0000_t202" style="position:absolute;margin-left:14.4pt;margin-top:.45pt;width:183.3pt;height:746.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pl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" stroked="f">
            <v:textbox>
              <w:txbxContent>
                <w:p w:rsidR="002869D4" w:rsidRPr="00880D1A" w:rsidRDefault="002869D4" w:rsidP="00880D1A">
                  <w:pPr>
                    <w:pStyle w:val="Nessunaspaziatura"/>
                    <w:rPr>
                      <w:b/>
                      <w:sz w:val="20"/>
                      <w:szCs w:val="20"/>
                      <w:lang w:val="it-IT"/>
                    </w:rPr>
                  </w:pPr>
                  <w:r w:rsidRPr="00880D1A">
                    <w:rPr>
                      <w:b/>
                      <w:sz w:val="20"/>
                      <w:szCs w:val="20"/>
                      <w:lang w:val="it-IT"/>
                    </w:rPr>
                    <w:t>“La</w:t>
                  </w:r>
                  <w:r w:rsidR="00880D1A" w:rsidRPr="00880D1A">
                    <w:rPr>
                      <w:b/>
                      <w:sz w:val="20"/>
                      <w:szCs w:val="20"/>
                      <w:lang w:val="it-IT"/>
                    </w:rPr>
                    <w:t xml:space="preserve"> Sagra di Santa </w:t>
                  </w:r>
                  <w:r w:rsidRPr="00880D1A">
                    <w:rPr>
                      <w:b/>
                      <w:sz w:val="20"/>
                      <w:szCs w:val="20"/>
                      <w:lang w:val="it-IT"/>
                    </w:rPr>
                    <w:t>Gorizia”</w:t>
                  </w:r>
                  <w:r w:rsidRPr="00880D1A">
                    <w:rPr>
                      <w:sz w:val="20"/>
                      <w:szCs w:val="20"/>
                      <w:lang w:val="it-IT"/>
                    </w:rPr>
                    <w:t>(estratto)</w:t>
                  </w:r>
                </w:p>
                <w:p w:rsidR="00880D1A" w:rsidRPr="00880D1A" w:rsidRDefault="00880D1A" w:rsidP="002869D4">
                  <w:pPr>
                    <w:rPr>
                      <w:sz w:val="22"/>
                      <w:szCs w:val="22"/>
                      <w:lang w:val="it-IT"/>
                    </w:rPr>
                  </w:pPr>
                </w:p>
                <w:p w:rsidR="002869D4" w:rsidRPr="00880D1A" w:rsidRDefault="002869D4" w:rsidP="00880D1A">
                  <w:pPr>
                    <w:spacing w:line="288" w:lineRule="auto"/>
                    <w:rPr>
                      <w:sz w:val="20"/>
                      <w:szCs w:val="20"/>
                      <w:lang w:val="it-IT"/>
                    </w:rPr>
                  </w:pPr>
                  <w:r w:rsidRPr="00880D1A">
                    <w:rPr>
                      <w:sz w:val="20"/>
                      <w:szCs w:val="20"/>
                      <w:lang w:val="it-IT"/>
                    </w:rPr>
                    <w:t>Chi dette il segnale?</w:t>
                  </w:r>
                </w:p>
                <w:p w:rsidR="002869D4" w:rsidRPr="00880D1A" w:rsidRDefault="002869D4" w:rsidP="00880D1A">
                  <w:pPr>
                    <w:spacing w:line="288" w:lineRule="auto"/>
                    <w:rPr>
                      <w:sz w:val="20"/>
                      <w:szCs w:val="20"/>
                      <w:lang w:val="it-IT"/>
                    </w:rPr>
                  </w:pPr>
                  <w:r w:rsidRPr="00880D1A">
                    <w:rPr>
                      <w:sz w:val="20"/>
                      <w:szCs w:val="20"/>
                      <w:lang w:val="it-IT"/>
                    </w:rPr>
                    <w:t>Tutti i settori tacevano...</w:t>
                  </w:r>
                </w:p>
                <w:p w:rsidR="002869D4" w:rsidRPr="00880D1A" w:rsidRDefault="002869D4" w:rsidP="00880D1A">
                  <w:pPr>
                    <w:spacing w:line="288" w:lineRule="auto"/>
                    <w:rPr>
                      <w:sz w:val="20"/>
                      <w:szCs w:val="20"/>
                      <w:lang w:val="it-IT"/>
                    </w:rPr>
                  </w:pPr>
                  <w:r w:rsidRPr="00880D1A">
                    <w:rPr>
                      <w:sz w:val="20"/>
                      <w:szCs w:val="20"/>
                      <w:lang w:val="it-IT"/>
                    </w:rPr>
                    <w:t>ed ecco sonare lo stormo.</w:t>
                  </w:r>
                </w:p>
                <w:p w:rsidR="002869D4" w:rsidRPr="00880D1A" w:rsidRDefault="002869D4" w:rsidP="00880D1A">
                  <w:pPr>
                    <w:spacing w:line="288" w:lineRule="auto"/>
                    <w:rPr>
                      <w:sz w:val="20"/>
                      <w:szCs w:val="20"/>
                      <w:lang w:val="it-IT"/>
                    </w:rPr>
                  </w:pPr>
                  <w:r w:rsidRPr="00880D1A">
                    <w:rPr>
                      <w:sz w:val="20"/>
                      <w:szCs w:val="20"/>
                      <w:lang w:val="it-IT"/>
                    </w:rPr>
                    <w:t>Cominciarono le bombarde</w:t>
                  </w:r>
                </w:p>
                <w:p w:rsidR="002869D4" w:rsidRPr="00880D1A" w:rsidRDefault="002869D4" w:rsidP="00880D1A">
                  <w:pPr>
                    <w:spacing w:line="288" w:lineRule="auto"/>
                    <w:rPr>
                      <w:sz w:val="20"/>
                      <w:szCs w:val="20"/>
                      <w:lang w:val="it-IT"/>
                    </w:rPr>
                  </w:pPr>
                  <w:r w:rsidRPr="00880D1A">
                    <w:rPr>
                      <w:sz w:val="20"/>
                      <w:szCs w:val="20"/>
                      <w:lang w:val="it-IT"/>
                    </w:rPr>
                    <w:t>con abbai, con rugli, con schianti,</w:t>
                  </w:r>
                </w:p>
                <w:p w:rsidR="002869D4" w:rsidRPr="00880D1A" w:rsidRDefault="002869D4" w:rsidP="00880D1A">
                  <w:pPr>
                    <w:spacing w:line="288" w:lineRule="auto"/>
                    <w:rPr>
                      <w:sz w:val="20"/>
                      <w:szCs w:val="20"/>
                      <w:lang w:val="it-IT"/>
                    </w:rPr>
                  </w:pPr>
                  <w:r w:rsidRPr="00880D1A">
                    <w:rPr>
                      <w:sz w:val="20"/>
                      <w:szCs w:val="20"/>
                      <w:lang w:val="it-IT"/>
                    </w:rPr>
                    <w:t>Sbucavano dappertutto,</w:t>
                  </w:r>
                </w:p>
                <w:p w:rsidR="002869D4" w:rsidRPr="00880D1A" w:rsidRDefault="002869D4" w:rsidP="00880D1A">
                  <w:pPr>
                    <w:spacing w:line="288" w:lineRule="auto"/>
                    <w:rPr>
                      <w:sz w:val="20"/>
                      <w:szCs w:val="20"/>
                      <w:lang w:val="it-IT"/>
                    </w:rPr>
                  </w:pPr>
                  <w:r w:rsidRPr="00880D1A">
                    <w:rPr>
                      <w:sz w:val="20"/>
                      <w:szCs w:val="20"/>
                      <w:lang w:val="it-IT"/>
                    </w:rPr>
                    <w:t>coll’ali</w:t>
                  </w:r>
                  <w:r w:rsidR="00C06AF4">
                    <w:rPr>
                      <w:sz w:val="20"/>
                      <w:szCs w:val="20"/>
                      <w:lang w:val="it-IT"/>
                    </w:rPr>
                    <w:t xml:space="preserve"> </w:t>
                  </w:r>
                  <w:r w:rsidRPr="00880D1A">
                    <w:rPr>
                      <w:sz w:val="20"/>
                      <w:szCs w:val="20"/>
                      <w:lang w:val="it-IT"/>
                    </w:rPr>
                    <w:t>su i torsi pesanti!</w:t>
                  </w:r>
                </w:p>
                <w:p w:rsidR="002869D4" w:rsidRPr="00880D1A" w:rsidRDefault="002869D4" w:rsidP="00880D1A">
                  <w:pPr>
                    <w:spacing w:line="288" w:lineRule="auto"/>
                    <w:rPr>
                      <w:sz w:val="20"/>
                      <w:szCs w:val="20"/>
                      <w:lang w:val="it-IT"/>
                    </w:rPr>
                  </w:pPr>
                  <w:r w:rsidRPr="00880D1A">
                    <w:rPr>
                      <w:sz w:val="20"/>
                      <w:szCs w:val="20"/>
                      <w:lang w:val="it-IT"/>
                    </w:rPr>
                    <w:t>traballavano in aria,</w:t>
                  </w:r>
                </w:p>
                <w:p w:rsidR="002869D4" w:rsidRPr="00880D1A" w:rsidRDefault="002869D4" w:rsidP="00880D1A">
                  <w:pPr>
                    <w:spacing w:line="288" w:lineRule="auto"/>
                    <w:rPr>
                      <w:sz w:val="20"/>
                      <w:szCs w:val="20"/>
                      <w:lang w:val="it-IT"/>
                    </w:rPr>
                  </w:pPr>
                  <w:r w:rsidRPr="00880D1A">
                    <w:rPr>
                      <w:sz w:val="20"/>
                      <w:szCs w:val="20"/>
                      <w:lang w:val="it-IT"/>
                    </w:rPr>
                    <w:t>e poi giù, strepitando,</w:t>
                  </w:r>
                </w:p>
                <w:p w:rsidR="002869D4" w:rsidRPr="00880D1A" w:rsidRDefault="002869D4" w:rsidP="00880D1A">
                  <w:pPr>
                    <w:spacing w:line="288" w:lineRule="auto"/>
                    <w:rPr>
                      <w:sz w:val="20"/>
                      <w:szCs w:val="20"/>
                      <w:lang w:val="it-IT"/>
                    </w:rPr>
                  </w:pPr>
                  <w:r w:rsidRPr="00880D1A">
                    <w:rPr>
                      <w:sz w:val="20"/>
                      <w:szCs w:val="20"/>
                      <w:lang w:val="it-IT"/>
                    </w:rPr>
                    <w:t>a divorar le trincee,</w:t>
                  </w:r>
                </w:p>
                <w:p w:rsidR="002869D4" w:rsidRPr="00880D1A" w:rsidRDefault="002869D4" w:rsidP="00880D1A">
                  <w:pPr>
                    <w:spacing w:line="288" w:lineRule="auto"/>
                    <w:rPr>
                      <w:sz w:val="20"/>
                      <w:szCs w:val="20"/>
                      <w:lang w:val="it-IT"/>
                    </w:rPr>
                  </w:pPr>
                  <w:r w:rsidRPr="00880D1A">
                    <w:rPr>
                      <w:sz w:val="20"/>
                      <w:szCs w:val="20"/>
                      <w:lang w:val="it-IT"/>
                    </w:rPr>
                    <w:t>a stritolare i sassi,</w:t>
                  </w:r>
                </w:p>
                <w:p w:rsidR="002869D4" w:rsidRPr="00880D1A" w:rsidRDefault="002869D4" w:rsidP="00880D1A">
                  <w:pPr>
                    <w:spacing w:line="288" w:lineRule="auto"/>
                    <w:rPr>
                      <w:sz w:val="20"/>
                      <w:szCs w:val="20"/>
                      <w:lang w:val="it-IT"/>
                    </w:rPr>
                  </w:pPr>
                  <w:r w:rsidRPr="00880D1A">
                    <w:rPr>
                      <w:sz w:val="20"/>
                      <w:szCs w:val="20"/>
                      <w:lang w:val="it-IT"/>
                    </w:rPr>
                    <w:t>a fondere i reticolati,</w:t>
                  </w:r>
                </w:p>
                <w:p w:rsidR="002869D4" w:rsidRPr="00880D1A" w:rsidRDefault="002869D4" w:rsidP="00880D1A">
                  <w:pPr>
                    <w:spacing w:line="288" w:lineRule="auto"/>
                    <w:rPr>
                      <w:sz w:val="20"/>
                      <w:szCs w:val="20"/>
                      <w:lang w:val="it-IT"/>
                    </w:rPr>
                  </w:pPr>
                  <w:r w:rsidRPr="00880D1A">
                    <w:rPr>
                      <w:sz w:val="20"/>
                      <w:szCs w:val="20"/>
                      <w:lang w:val="it-IT"/>
                    </w:rPr>
                    <w:t>Uomini e melma,</w:t>
                  </w:r>
                </w:p>
                <w:p w:rsidR="002869D4" w:rsidRPr="00880D1A" w:rsidRDefault="002869D4" w:rsidP="00880D1A">
                  <w:pPr>
                    <w:spacing w:line="288" w:lineRule="auto"/>
                    <w:rPr>
                      <w:sz w:val="20"/>
                      <w:szCs w:val="20"/>
                      <w:lang w:val="it-IT"/>
                    </w:rPr>
                  </w:pPr>
                  <w:r w:rsidRPr="00880D1A">
                    <w:rPr>
                      <w:sz w:val="20"/>
                      <w:szCs w:val="20"/>
                      <w:lang w:val="it-IT"/>
                    </w:rPr>
                    <w:t>ferri e pietre,</w:t>
                  </w:r>
                </w:p>
                <w:p w:rsidR="002869D4" w:rsidRPr="00880D1A" w:rsidRDefault="002869D4" w:rsidP="00880D1A">
                  <w:pPr>
                    <w:spacing w:line="288" w:lineRule="auto"/>
                    <w:rPr>
                      <w:sz w:val="20"/>
                      <w:szCs w:val="20"/>
                      <w:lang w:val="it-IT"/>
                    </w:rPr>
                  </w:pPr>
                  <w:r w:rsidRPr="00880D1A">
                    <w:rPr>
                      <w:sz w:val="20"/>
                      <w:szCs w:val="20"/>
                      <w:lang w:val="it-IT"/>
                    </w:rPr>
                    <w:t>tutto tritavano, urlando,</w:t>
                  </w:r>
                </w:p>
                <w:p w:rsidR="002869D4" w:rsidRPr="00880D1A" w:rsidRDefault="002869D4" w:rsidP="00880D1A">
                  <w:pPr>
                    <w:spacing w:line="288" w:lineRule="auto"/>
                    <w:rPr>
                      <w:sz w:val="20"/>
                      <w:szCs w:val="20"/>
                      <w:lang w:val="it-IT"/>
                    </w:rPr>
                  </w:pPr>
                  <w:r w:rsidRPr="00880D1A">
                    <w:rPr>
                      <w:sz w:val="20"/>
                      <w:szCs w:val="20"/>
                      <w:lang w:val="it-IT"/>
                    </w:rPr>
                    <w:t>tutto rimescolavano,</w:t>
                  </w:r>
                </w:p>
                <w:p w:rsidR="002869D4" w:rsidRPr="00880D1A" w:rsidRDefault="002869D4" w:rsidP="00880D1A">
                  <w:pPr>
                    <w:spacing w:line="288" w:lineRule="auto"/>
                    <w:rPr>
                      <w:sz w:val="20"/>
                      <w:szCs w:val="20"/>
                      <w:lang w:val="it-IT"/>
                    </w:rPr>
                  </w:pPr>
                  <w:proofErr w:type="spellStart"/>
                  <w:r w:rsidRPr="00880D1A">
                    <w:rPr>
                      <w:sz w:val="20"/>
                      <w:szCs w:val="20"/>
                      <w:lang w:val="it-IT"/>
                    </w:rPr>
                    <w:t>sfragnendo</w:t>
                  </w:r>
                  <w:proofErr w:type="spellEnd"/>
                  <w:r w:rsidRPr="00880D1A">
                    <w:rPr>
                      <w:sz w:val="20"/>
                      <w:szCs w:val="20"/>
                      <w:lang w:val="it-IT"/>
                    </w:rPr>
                    <w:t xml:space="preserve"> e pestando,</w:t>
                  </w:r>
                </w:p>
                <w:p w:rsidR="002869D4" w:rsidRPr="00880D1A" w:rsidRDefault="002869D4" w:rsidP="00880D1A">
                  <w:pPr>
                    <w:spacing w:line="288" w:lineRule="auto"/>
                    <w:rPr>
                      <w:sz w:val="20"/>
                      <w:szCs w:val="20"/>
                      <w:lang w:val="it-IT"/>
                    </w:rPr>
                  </w:pPr>
                  <w:r w:rsidRPr="00880D1A">
                    <w:rPr>
                      <w:sz w:val="20"/>
                      <w:szCs w:val="20"/>
                      <w:lang w:val="it-IT"/>
                    </w:rPr>
                    <w:t>come dentro le madie</w:t>
                  </w:r>
                </w:p>
                <w:p w:rsidR="002869D4" w:rsidRPr="00880D1A" w:rsidRDefault="002869D4" w:rsidP="00880D1A">
                  <w:pPr>
                    <w:spacing w:line="288" w:lineRule="auto"/>
                    <w:rPr>
                      <w:sz w:val="20"/>
                      <w:szCs w:val="20"/>
                      <w:lang w:val="it-IT"/>
                    </w:rPr>
                  </w:pPr>
                  <w:r w:rsidRPr="00880D1A">
                    <w:rPr>
                      <w:sz w:val="20"/>
                      <w:szCs w:val="20"/>
                      <w:lang w:val="it-IT"/>
                    </w:rPr>
                    <w:t>gigantesche delle doline</w:t>
                  </w:r>
                </w:p>
                <w:p w:rsidR="002869D4" w:rsidRPr="00880D1A" w:rsidRDefault="002869D4" w:rsidP="00880D1A">
                  <w:pPr>
                    <w:spacing w:line="288" w:lineRule="auto"/>
                    <w:rPr>
                      <w:sz w:val="20"/>
                      <w:szCs w:val="20"/>
                      <w:lang w:val="it-IT"/>
                    </w:rPr>
                  </w:pPr>
                  <w:r w:rsidRPr="00880D1A">
                    <w:rPr>
                      <w:sz w:val="20"/>
                      <w:szCs w:val="20"/>
                      <w:lang w:val="it-IT"/>
                    </w:rPr>
                    <w:t>impastassero il pane</w:t>
                  </w:r>
                </w:p>
                <w:p w:rsidR="002869D4" w:rsidRPr="00880D1A" w:rsidRDefault="002869D4" w:rsidP="00880D1A">
                  <w:pPr>
                    <w:spacing w:line="288" w:lineRule="auto"/>
                    <w:rPr>
                      <w:sz w:val="20"/>
                      <w:szCs w:val="20"/>
                      <w:lang w:val="it-IT"/>
                    </w:rPr>
                  </w:pPr>
                  <w:r w:rsidRPr="00880D1A">
                    <w:rPr>
                      <w:sz w:val="20"/>
                      <w:szCs w:val="20"/>
                      <w:lang w:val="it-IT"/>
                    </w:rPr>
                    <w:t>della vittoria,</w:t>
                  </w:r>
                </w:p>
                <w:p w:rsidR="002869D4" w:rsidRPr="00880D1A" w:rsidRDefault="002869D4" w:rsidP="00880D1A">
                  <w:pPr>
                    <w:spacing w:line="288" w:lineRule="auto"/>
                    <w:rPr>
                      <w:sz w:val="20"/>
                      <w:szCs w:val="20"/>
                      <w:lang w:val="it-IT"/>
                    </w:rPr>
                  </w:pPr>
                  <w:r w:rsidRPr="00880D1A">
                    <w:rPr>
                      <w:sz w:val="20"/>
                      <w:szCs w:val="20"/>
                      <w:lang w:val="it-IT"/>
                    </w:rPr>
                    <w:t>per la fame del fante.</w:t>
                  </w:r>
                </w:p>
                <w:p w:rsidR="002869D4" w:rsidRPr="00880D1A" w:rsidRDefault="002869D4" w:rsidP="00880D1A">
                  <w:pPr>
                    <w:spacing w:line="288" w:lineRule="auto"/>
                    <w:rPr>
                      <w:sz w:val="20"/>
                      <w:szCs w:val="20"/>
                      <w:lang w:val="it-IT"/>
                    </w:rPr>
                  </w:pPr>
                  <w:r w:rsidRPr="00880D1A">
                    <w:rPr>
                      <w:sz w:val="20"/>
                      <w:szCs w:val="20"/>
                      <w:lang w:val="it-IT"/>
                    </w:rPr>
                    <w:t>E il fante aveva fame:</w:t>
                  </w:r>
                </w:p>
                <w:p w:rsidR="002869D4" w:rsidRPr="00880D1A" w:rsidRDefault="002869D4" w:rsidP="00880D1A">
                  <w:pPr>
                    <w:spacing w:line="288" w:lineRule="auto"/>
                    <w:rPr>
                      <w:sz w:val="20"/>
                      <w:szCs w:val="20"/>
                      <w:lang w:val="it-IT"/>
                    </w:rPr>
                  </w:pPr>
                  <w:r w:rsidRPr="00880D1A">
                    <w:rPr>
                      <w:sz w:val="20"/>
                      <w:szCs w:val="20"/>
                      <w:lang w:val="it-IT"/>
                    </w:rPr>
                    <w:t>fame di terra del Carso</w:t>
                  </w:r>
                </w:p>
                <w:p w:rsidR="002869D4" w:rsidRPr="00880D1A" w:rsidRDefault="002869D4" w:rsidP="00880D1A">
                  <w:pPr>
                    <w:spacing w:line="288" w:lineRule="auto"/>
                    <w:rPr>
                      <w:sz w:val="20"/>
                      <w:szCs w:val="20"/>
                      <w:lang w:val="it-IT"/>
                    </w:rPr>
                  </w:pPr>
                  <w:r w:rsidRPr="00880D1A">
                    <w:rPr>
                      <w:sz w:val="20"/>
                      <w:szCs w:val="20"/>
                      <w:lang w:val="it-IT"/>
                    </w:rPr>
                    <w:t>più buona della pagnotta,</w:t>
                  </w:r>
                </w:p>
                <w:p w:rsidR="002869D4" w:rsidRPr="00880D1A" w:rsidRDefault="002869D4" w:rsidP="00880D1A">
                  <w:pPr>
                    <w:spacing w:line="288" w:lineRule="auto"/>
                    <w:rPr>
                      <w:sz w:val="20"/>
                      <w:szCs w:val="20"/>
                      <w:lang w:val="it-IT"/>
                    </w:rPr>
                  </w:pPr>
                  <w:r w:rsidRPr="00880D1A">
                    <w:rPr>
                      <w:sz w:val="20"/>
                      <w:szCs w:val="20"/>
                      <w:lang w:val="it-IT"/>
                    </w:rPr>
                    <w:t>impastata di sangue,</w:t>
                  </w:r>
                </w:p>
                <w:p w:rsidR="002869D4" w:rsidRPr="00880D1A" w:rsidRDefault="002869D4" w:rsidP="00880D1A">
                  <w:pPr>
                    <w:spacing w:line="288" w:lineRule="auto"/>
                    <w:rPr>
                      <w:sz w:val="20"/>
                      <w:szCs w:val="20"/>
                      <w:lang w:val="it-IT"/>
                    </w:rPr>
                  </w:pPr>
                  <w:r w:rsidRPr="00880D1A">
                    <w:rPr>
                      <w:sz w:val="20"/>
                      <w:szCs w:val="20"/>
                      <w:lang w:val="it-IT"/>
                    </w:rPr>
                    <w:t>cotta dalle granate,</w:t>
                  </w:r>
                </w:p>
                <w:p w:rsidR="002869D4" w:rsidRPr="00880D1A" w:rsidRDefault="002869D4" w:rsidP="00880D1A">
                  <w:pPr>
                    <w:spacing w:line="288" w:lineRule="auto"/>
                    <w:rPr>
                      <w:sz w:val="20"/>
                      <w:szCs w:val="20"/>
                      <w:lang w:val="it-IT"/>
                    </w:rPr>
                  </w:pPr>
                  <w:r w:rsidRPr="00880D1A">
                    <w:rPr>
                      <w:sz w:val="20"/>
                      <w:szCs w:val="20"/>
                      <w:lang w:val="it-IT"/>
                    </w:rPr>
                    <w:t>benedetta dai fratelli</w:t>
                  </w:r>
                </w:p>
                <w:p w:rsidR="002869D4" w:rsidRPr="00880D1A" w:rsidRDefault="002869D4" w:rsidP="00880D1A">
                  <w:pPr>
                    <w:spacing w:line="288" w:lineRule="auto"/>
                    <w:rPr>
                      <w:sz w:val="20"/>
                      <w:szCs w:val="20"/>
                      <w:lang w:val="it-IT"/>
                    </w:rPr>
                  </w:pPr>
                  <w:r w:rsidRPr="00880D1A">
                    <w:rPr>
                      <w:sz w:val="20"/>
                      <w:szCs w:val="20"/>
                      <w:lang w:val="it-IT"/>
                    </w:rPr>
                    <w:t>caduti colla bocca avanti</w:t>
                  </w:r>
                </w:p>
                <w:p w:rsidR="002869D4" w:rsidRDefault="002869D4" w:rsidP="00880D1A">
                  <w:pPr>
                    <w:spacing w:line="288" w:lineRule="auto"/>
                    <w:rPr>
                      <w:sz w:val="20"/>
                      <w:szCs w:val="20"/>
                      <w:lang w:val="it-IT"/>
                    </w:rPr>
                  </w:pPr>
                  <w:r w:rsidRPr="00880D1A">
                    <w:rPr>
                      <w:sz w:val="20"/>
                      <w:szCs w:val="20"/>
                      <w:lang w:val="it-IT"/>
                    </w:rPr>
                    <w:t>per baciarla morendo.</w:t>
                  </w:r>
                </w:p>
                <w:p w:rsidR="00576815" w:rsidRPr="00576815" w:rsidRDefault="00576815" w:rsidP="00576815">
                  <w:pPr>
                    <w:spacing w:line="288" w:lineRule="auto"/>
                    <w:rPr>
                      <w:sz w:val="20"/>
                      <w:szCs w:val="20"/>
                      <w:lang w:val="it-IT"/>
                    </w:rPr>
                  </w:pPr>
                  <w:proofErr w:type="spellStart"/>
                  <w:r w:rsidRPr="00576815">
                    <w:rPr>
                      <w:sz w:val="20"/>
                      <w:szCs w:val="20"/>
                      <w:lang w:val="it-IT"/>
                    </w:rPr>
                    <w:t>…………………………………</w:t>
                  </w:r>
                  <w:proofErr w:type="spellEnd"/>
                  <w:r w:rsidRPr="00576815">
                    <w:rPr>
                      <w:sz w:val="20"/>
                      <w:szCs w:val="20"/>
                      <w:lang w:val="it-IT"/>
                    </w:rPr>
                    <w:t>.</w:t>
                  </w:r>
                </w:p>
                <w:p w:rsidR="00576815" w:rsidRPr="00576815" w:rsidRDefault="00576815" w:rsidP="00576815">
                  <w:pPr>
                    <w:spacing w:line="288" w:lineRule="auto"/>
                    <w:rPr>
                      <w:sz w:val="20"/>
                      <w:szCs w:val="20"/>
                      <w:lang w:val="it-IT"/>
                    </w:rPr>
                  </w:pPr>
                  <w:r w:rsidRPr="00576815">
                    <w:rPr>
                      <w:sz w:val="20"/>
                      <w:szCs w:val="20"/>
                      <w:lang w:val="it-IT"/>
                    </w:rPr>
                    <w:t>Ma quando tutte le bocche</w:t>
                  </w:r>
                </w:p>
                <w:p w:rsidR="00576815" w:rsidRPr="00576815" w:rsidRDefault="00576815" w:rsidP="00576815">
                  <w:pPr>
                    <w:spacing w:line="288" w:lineRule="auto"/>
                    <w:rPr>
                      <w:sz w:val="20"/>
                      <w:szCs w:val="20"/>
                      <w:lang w:val="it-IT"/>
                    </w:rPr>
                  </w:pPr>
                  <w:r w:rsidRPr="00576815">
                    <w:rPr>
                      <w:sz w:val="20"/>
                      <w:szCs w:val="20"/>
                      <w:lang w:val="it-IT"/>
                    </w:rPr>
                    <w:t>dei cannoni cantarono,</w:t>
                  </w:r>
                </w:p>
                <w:p w:rsidR="00576815" w:rsidRPr="00576815" w:rsidRDefault="00576815" w:rsidP="00576815">
                  <w:pPr>
                    <w:spacing w:line="288" w:lineRule="auto"/>
                    <w:rPr>
                      <w:sz w:val="20"/>
                      <w:szCs w:val="20"/>
                      <w:lang w:val="it-IT"/>
                    </w:rPr>
                  </w:pPr>
                  <w:r w:rsidRPr="00576815">
                    <w:rPr>
                      <w:sz w:val="20"/>
                      <w:szCs w:val="20"/>
                      <w:lang w:val="it-IT"/>
                    </w:rPr>
                    <w:t>all'ora fissata,</w:t>
                  </w:r>
                </w:p>
                <w:p w:rsidR="00576815" w:rsidRPr="00576815" w:rsidRDefault="00576815" w:rsidP="00576815">
                  <w:pPr>
                    <w:spacing w:line="288" w:lineRule="auto"/>
                    <w:rPr>
                      <w:sz w:val="20"/>
                      <w:szCs w:val="20"/>
                      <w:lang w:val="it-IT"/>
                    </w:rPr>
                  </w:pPr>
                  <w:r w:rsidRPr="00576815">
                    <w:rPr>
                      <w:sz w:val="20"/>
                      <w:szCs w:val="20"/>
                      <w:lang w:val="it-IT"/>
                    </w:rPr>
                    <w:t>per completare la strage,</w:t>
                  </w:r>
                </w:p>
                <w:p w:rsidR="00576815" w:rsidRPr="00576815" w:rsidRDefault="00576815" w:rsidP="00576815">
                  <w:pPr>
                    <w:spacing w:line="288" w:lineRule="auto"/>
                    <w:rPr>
                      <w:sz w:val="20"/>
                      <w:szCs w:val="20"/>
                      <w:lang w:val="it-IT"/>
                    </w:rPr>
                  </w:pPr>
                  <w:r w:rsidRPr="00576815">
                    <w:rPr>
                      <w:sz w:val="20"/>
                      <w:szCs w:val="20"/>
                      <w:lang w:val="it-IT"/>
                    </w:rPr>
                    <w:t>l’ansia strinse ogni gola</w:t>
                  </w:r>
                </w:p>
                <w:p w:rsidR="00576815" w:rsidRPr="00576815" w:rsidRDefault="00576815" w:rsidP="00576815">
                  <w:pPr>
                    <w:spacing w:line="288" w:lineRule="auto"/>
                    <w:rPr>
                      <w:sz w:val="20"/>
                      <w:szCs w:val="20"/>
                      <w:lang w:val="it-IT"/>
                    </w:rPr>
                  </w:pPr>
                  <w:proofErr w:type="spellStart"/>
                  <w:r w:rsidRPr="00576815">
                    <w:rPr>
                      <w:sz w:val="20"/>
                      <w:szCs w:val="20"/>
                      <w:lang w:val="it-IT"/>
                    </w:rPr>
                    <w:t>…………………………………</w:t>
                  </w:r>
                  <w:proofErr w:type="spellEnd"/>
                  <w:r w:rsidRPr="00576815">
                    <w:rPr>
                      <w:sz w:val="20"/>
                      <w:szCs w:val="20"/>
                      <w:lang w:val="it-IT"/>
                    </w:rPr>
                    <w:t>.</w:t>
                  </w:r>
                </w:p>
                <w:p w:rsidR="00576815" w:rsidRPr="00576815" w:rsidRDefault="00576815" w:rsidP="00576815">
                  <w:pPr>
                    <w:spacing w:line="288" w:lineRule="auto"/>
                    <w:rPr>
                      <w:sz w:val="20"/>
                      <w:szCs w:val="20"/>
                      <w:lang w:val="it-IT"/>
                    </w:rPr>
                  </w:pPr>
                  <w:r w:rsidRPr="00576815">
                    <w:rPr>
                      <w:sz w:val="20"/>
                      <w:szCs w:val="20"/>
                      <w:lang w:val="it-IT"/>
                    </w:rPr>
                    <w:t>E su la prima linea</w:t>
                  </w:r>
                </w:p>
                <w:p w:rsidR="00576815" w:rsidRPr="00576815" w:rsidRDefault="00576815" w:rsidP="00576815">
                  <w:pPr>
                    <w:spacing w:line="288" w:lineRule="auto"/>
                    <w:rPr>
                      <w:sz w:val="20"/>
                      <w:szCs w:val="20"/>
                      <w:lang w:val="it-IT"/>
                    </w:rPr>
                  </w:pPr>
                  <w:r w:rsidRPr="00576815">
                    <w:rPr>
                      <w:sz w:val="20"/>
                      <w:szCs w:val="20"/>
                      <w:lang w:val="it-IT"/>
                    </w:rPr>
                    <w:t>nessuno più fiatava,</w:t>
                  </w:r>
                </w:p>
                <w:p w:rsidR="00576815" w:rsidRPr="00576815" w:rsidRDefault="00576815" w:rsidP="00576815">
                  <w:pPr>
                    <w:spacing w:line="288" w:lineRule="auto"/>
                    <w:rPr>
                      <w:sz w:val="20"/>
                      <w:szCs w:val="20"/>
                      <w:lang w:val="it-IT"/>
                    </w:rPr>
                  </w:pPr>
                  <w:r w:rsidRPr="00576815">
                    <w:rPr>
                      <w:sz w:val="20"/>
                      <w:szCs w:val="20"/>
                      <w:lang w:val="it-IT"/>
                    </w:rPr>
                    <w:t>sentendo sul cuore</w:t>
                  </w:r>
                </w:p>
                <w:p w:rsidR="00576815" w:rsidRPr="00576815" w:rsidRDefault="00576815" w:rsidP="00576815">
                  <w:pPr>
                    <w:spacing w:line="288" w:lineRule="auto"/>
                    <w:rPr>
                      <w:sz w:val="20"/>
                      <w:szCs w:val="20"/>
                      <w:lang w:val="it-IT"/>
                    </w:rPr>
                  </w:pPr>
                  <w:r w:rsidRPr="00576815">
                    <w:rPr>
                      <w:sz w:val="20"/>
                      <w:szCs w:val="20"/>
                      <w:lang w:val="it-IT"/>
                    </w:rPr>
                    <w:t>ognuno battere,</w:t>
                  </w:r>
                </w:p>
                <w:p w:rsidR="00576815" w:rsidRPr="00576815" w:rsidRDefault="00576815" w:rsidP="00576815">
                  <w:pPr>
                    <w:spacing w:line="288" w:lineRule="auto"/>
                    <w:rPr>
                      <w:sz w:val="20"/>
                      <w:szCs w:val="20"/>
                      <w:lang w:val="it-IT"/>
                    </w:rPr>
                  </w:pPr>
                  <w:r w:rsidRPr="00576815">
                    <w:rPr>
                      <w:sz w:val="20"/>
                      <w:szCs w:val="20"/>
                      <w:lang w:val="it-IT"/>
                    </w:rPr>
                    <w:t>come gocce di sangue,</w:t>
                  </w:r>
                </w:p>
                <w:p w:rsidR="00576815" w:rsidRPr="00576815" w:rsidRDefault="00576815" w:rsidP="00576815">
                  <w:pPr>
                    <w:spacing w:line="288" w:lineRule="auto"/>
                    <w:rPr>
                      <w:sz w:val="20"/>
                      <w:szCs w:val="20"/>
                      <w:lang w:val="it-IT"/>
                    </w:rPr>
                  </w:pPr>
                  <w:r w:rsidRPr="00576815">
                    <w:rPr>
                      <w:sz w:val="20"/>
                      <w:szCs w:val="20"/>
                      <w:lang w:val="it-IT"/>
                    </w:rPr>
                    <w:t>i minuti terribili</w:t>
                  </w:r>
                </w:p>
                <w:p w:rsidR="00576815" w:rsidRPr="00576815" w:rsidRDefault="00576815" w:rsidP="00576815">
                  <w:pPr>
                    <w:spacing w:line="288" w:lineRule="auto"/>
                    <w:rPr>
                      <w:sz w:val="20"/>
                      <w:szCs w:val="20"/>
                      <w:lang w:val="it-IT"/>
                    </w:rPr>
                  </w:pPr>
                  <w:r w:rsidRPr="00576815">
                    <w:rPr>
                      <w:sz w:val="20"/>
                      <w:szCs w:val="20"/>
                      <w:lang w:val="it-IT"/>
                    </w:rPr>
                    <w:t>che misurano il tempo</w:t>
                  </w:r>
                </w:p>
                <w:p w:rsidR="00576815" w:rsidRDefault="00576815" w:rsidP="00576815">
                  <w:pPr>
                    <w:spacing w:line="288" w:lineRule="auto"/>
                    <w:rPr>
                      <w:sz w:val="20"/>
                      <w:szCs w:val="20"/>
                      <w:lang w:val="it-IT"/>
                    </w:rPr>
                  </w:pPr>
                  <w:r w:rsidRPr="00576815">
                    <w:rPr>
                      <w:sz w:val="20"/>
                      <w:szCs w:val="20"/>
                      <w:lang w:val="it-IT"/>
                    </w:rPr>
                    <w:t>vicino all'assalto.</w:t>
                  </w:r>
                </w:p>
                <w:p w:rsidR="00576815" w:rsidRPr="00576815" w:rsidRDefault="00576815" w:rsidP="00576815">
                  <w:pPr>
                    <w:spacing w:line="288" w:lineRule="auto"/>
                    <w:rPr>
                      <w:sz w:val="20"/>
                      <w:szCs w:val="20"/>
                      <w:lang w:val="it-IT"/>
                    </w:rPr>
                  </w:pPr>
                  <w:proofErr w:type="spellStart"/>
                  <w:r w:rsidRPr="00576815">
                    <w:rPr>
                      <w:sz w:val="20"/>
                      <w:szCs w:val="20"/>
                      <w:lang w:val="it-IT"/>
                    </w:rPr>
                    <w:t>…………………………………</w:t>
                  </w:r>
                  <w:proofErr w:type="spellEnd"/>
                  <w:r w:rsidRPr="00576815">
                    <w:rPr>
                      <w:sz w:val="20"/>
                      <w:szCs w:val="20"/>
                      <w:lang w:val="it-IT"/>
                    </w:rPr>
                    <w:t>.</w:t>
                  </w:r>
                </w:p>
                <w:p w:rsidR="00576815" w:rsidRPr="00576815" w:rsidRDefault="00576815" w:rsidP="00576815">
                  <w:pPr>
                    <w:spacing w:line="288" w:lineRule="auto"/>
                    <w:rPr>
                      <w:sz w:val="20"/>
                      <w:szCs w:val="20"/>
                      <w:lang w:val="it-IT"/>
                    </w:rPr>
                  </w:pPr>
                  <w:r w:rsidRPr="00576815">
                    <w:rPr>
                      <w:sz w:val="20"/>
                      <w:szCs w:val="20"/>
                      <w:lang w:val="it-IT"/>
                    </w:rPr>
                    <w:t>E tutte le facce</w:t>
                  </w:r>
                </w:p>
                <w:p w:rsidR="00576815" w:rsidRPr="00576815" w:rsidRDefault="00576815" w:rsidP="00576815">
                  <w:pPr>
                    <w:spacing w:line="288" w:lineRule="auto"/>
                    <w:rPr>
                      <w:sz w:val="20"/>
                      <w:szCs w:val="20"/>
                      <w:lang w:val="it-IT"/>
                    </w:rPr>
                  </w:pPr>
                  <w:r w:rsidRPr="00576815">
                    <w:rPr>
                      <w:sz w:val="20"/>
                      <w:szCs w:val="20"/>
                      <w:lang w:val="it-IT"/>
                    </w:rPr>
                    <w:t>parevano in un’aureola,</w:t>
                  </w:r>
                </w:p>
                <w:p w:rsidR="00576815" w:rsidRPr="00576815" w:rsidRDefault="00576815" w:rsidP="00576815">
                  <w:pPr>
                    <w:spacing w:line="288" w:lineRule="auto"/>
                    <w:rPr>
                      <w:sz w:val="20"/>
                      <w:szCs w:val="20"/>
                      <w:lang w:val="it-IT"/>
                    </w:rPr>
                  </w:pPr>
                  <w:r w:rsidRPr="00576815">
                    <w:rPr>
                      <w:sz w:val="20"/>
                      <w:szCs w:val="20"/>
                      <w:lang w:val="it-IT"/>
                    </w:rPr>
                    <w:t>e tutti erano certi</w:t>
                  </w:r>
                </w:p>
                <w:p w:rsidR="00576815" w:rsidRPr="00576815" w:rsidRDefault="00576815" w:rsidP="00576815">
                  <w:pPr>
                    <w:spacing w:line="288" w:lineRule="auto"/>
                    <w:rPr>
                      <w:sz w:val="20"/>
                      <w:szCs w:val="20"/>
                      <w:lang w:val="it-IT"/>
                    </w:rPr>
                  </w:pPr>
                  <w:r w:rsidRPr="00576815">
                    <w:rPr>
                      <w:sz w:val="20"/>
                      <w:szCs w:val="20"/>
                      <w:lang w:val="it-IT"/>
                    </w:rPr>
                    <w:t>di vincere, tutti certi</w:t>
                  </w:r>
                </w:p>
                <w:p w:rsidR="002869D4" w:rsidRPr="002869D4" w:rsidRDefault="00576815" w:rsidP="00576815">
                  <w:pPr>
                    <w:spacing w:line="288" w:lineRule="auto"/>
                  </w:pPr>
                  <w:r w:rsidRPr="00576815">
                    <w:rPr>
                      <w:sz w:val="20"/>
                      <w:szCs w:val="20"/>
                      <w:lang w:val="it-IT"/>
                    </w:rPr>
                    <w:t>di rompere l’incanto,</w:t>
                  </w:r>
                </w:p>
              </w:txbxContent>
            </v:textbox>
          </v:shape>
        </w:pict>
      </w:r>
      <w:r w:rsidRPr="000A3F43">
        <w:rPr>
          <w:rFonts w:ascii="Helvetica Neue" w:hAnsi="Helvetica Neue"/>
          <w:noProof/>
          <w:lang w:val="it-IT" w:eastAsia="it-IT"/>
        </w:rPr>
        <w:pict>
          <v:shape id="Text Box 286" o:spid="_x0000_s1038" type="#_x0000_t202" style="position:absolute;margin-left:211.95pt;margin-top:319.65pt;width:131.7pt;height:42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" stroked="f">
            <v:textbox>
              <w:txbxContent>
                <w:p w:rsidR="00880D1A" w:rsidRPr="00576815" w:rsidRDefault="00880D1A" w:rsidP="00576815">
                  <w:pPr>
                    <w:spacing w:line="288" w:lineRule="auto"/>
                    <w:rPr>
                      <w:sz w:val="20"/>
                      <w:szCs w:val="20"/>
                      <w:lang w:val="it-IT"/>
                    </w:rPr>
                  </w:pPr>
                  <w:r w:rsidRPr="00576815">
                    <w:rPr>
                      <w:sz w:val="20"/>
                      <w:szCs w:val="20"/>
                      <w:lang w:val="it-IT"/>
                    </w:rPr>
                    <w:t>di varcare il Calvario e l’Isonzo,</w:t>
                  </w:r>
                </w:p>
                <w:p w:rsidR="00880D1A" w:rsidRPr="00576815" w:rsidRDefault="00880D1A" w:rsidP="00576815">
                  <w:pPr>
                    <w:spacing w:line="288" w:lineRule="auto"/>
                    <w:rPr>
                      <w:sz w:val="20"/>
                      <w:szCs w:val="20"/>
                      <w:lang w:val="it-IT"/>
                    </w:rPr>
                  </w:pPr>
                  <w:r w:rsidRPr="00576815">
                    <w:rPr>
                      <w:sz w:val="20"/>
                      <w:szCs w:val="20"/>
                      <w:lang w:val="it-IT"/>
                    </w:rPr>
                    <w:t>di celebrare domani</w:t>
                  </w:r>
                </w:p>
                <w:p w:rsidR="00880D1A" w:rsidRPr="00576815" w:rsidRDefault="00880D1A" w:rsidP="00576815">
                  <w:pPr>
                    <w:spacing w:line="288" w:lineRule="auto"/>
                    <w:rPr>
                      <w:sz w:val="20"/>
                      <w:szCs w:val="20"/>
                      <w:lang w:val="it-IT"/>
                    </w:rPr>
                  </w:pPr>
                  <w:r w:rsidRPr="00576815">
                    <w:rPr>
                      <w:sz w:val="20"/>
                      <w:szCs w:val="20"/>
                      <w:lang w:val="it-IT"/>
                    </w:rPr>
                    <w:t>la sagra serena</w:t>
                  </w:r>
                </w:p>
                <w:p w:rsidR="00880D1A" w:rsidRPr="00576815" w:rsidRDefault="00880D1A" w:rsidP="00576815">
                  <w:pPr>
                    <w:spacing w:line="288" w:lineRule="auto"/>
                    <w:rPr>
                      <w:sz w:val="20"/>
                      <w:szCs w:val="20"/>
                      <w:lang w:val="it-IT"/>
                    </w:rPr>
                  </w:pPr>
                  <w:r w:rsidRPr="00576815">
                    <w:rPr>
                      <w:sz w:val="20"/>
                      <w:szCs w:val="20"/>
                      <w:lang w:val="it-IT"/>
                    </w:rPr>
                    <w:t>di Santa Gorizia.</w:t>
                  </w:r>
                </w:p>
                <w:p w:rsidR="00880D1A" w:rsidRPr="00576815" w:rsidRDefault="00880D1A" w:rsidP="00576815">
                  <w:pPr>
                    <w:spacing w:line="288" w:lineRule="auto"/>
                    <w:rPr>
                      <w:sz w:val="20"/>
                      <w:szCs w:val="20"/>
                      <w:lang w:val="it-IT"/>
                    </w:rPr>
                  </w:pPr>
                  <w:r w:rsidRPr="00576815">
                    <w:rPr>
                      <w:sz w:val="20"/>
                      <w:szCs w:val="20"/>
                      <w:lang w:val="it-IT"/>
                    </w:rPr>
                    <w:t>Notte del 7 Agosto,</w:t>
                  </w:r>
                </w:p>
                <w:p w:rsidR="00880D1A" w:rsidRPr="00576815" w:rsidRDefault="00880D1A" w:rsidP="00576815">
                  <w:pPr>
                    <w:spacing w:line="288" w:lineRule="auto"/>
                    <w:rPr>
                      <w:sz w:val="20"/>
                      <w:szCs w:val="20"/>
                      <w:lang w:val="it-IT"/>
                    </w:rPr>
                  </w:pPr>
                  <w:r w:rsidRPr="00576815">
                    <w:rPr>
                      <w:sz w:val="20"/>
                      <w:szCs w:val="20"/>
                      <w:lang w:val="it-IT"/>
                    </w:rPr>
                    <w:t xml:space="preserve">chi ti dimenticherà! </w:t>
                  </w:r>
                  <w:proofErr w:type="spellStart"/>
                  <w:r w:rsidRPr="00576815">
                    <w:rPr>
                      <w:sz w:val="20"/>
                      <w:szCs w:val="20"/>
                      <w:lang w:val="it-IT"/>
                    </w:rPr>
                    <w:t>……………………………</w:t>
                  </w:r>
                  <w:proofErr w:type="spellEnd"/>
                  <w:r w:rsidRPr="00576815">
                    <w:rPr>
                      <w:sz w:val="20"/>
                      <w:szCs w:val="20"/>
                      <w:lang w:val="it-IT"/>
                    </w:rPr>
                    <w:t>.</w:t>
                  </w:r>
                </w:p>
                <w:p w:rsidR="00880D1A" w:rsidRPr="00576815" w:rsidRDefault="00880D1A" w:rsidP="00576815">
                  <w:pPr>
                    <w:spacing w:line="288" w:lineRule="auto"/>
                    <w:rPr>
                      <w:sz w:val="20"/>
                      <w:szCs w:val="20"/>
                      <w:lang w:val="it-IT"/>
                    </w:rPr>
                  </w:pPr>
                  <w:r w:rsidRPr="00576815">
                    <w:rPr>
                      <w:sz w:val="20"/>
                      <w:szCs w:val="20"/>
                      <w:lang w:val="it-IT"/>
                    </w:rPr>
                    <w:t>Tutti cantavano i fanti,</w:t>
                  </w:r>
                </w:p>
                <w:p w:rsidR="00880D1A" w:rsidRPr="00576815" w:rsidRDefault="00880D1A" w:rsidP="00576815">
                  <w:pPr>
                    <w:spacing w:line="288" w:lineRule="auto"/>
                    <w:rPr>
                      <w:sz w:val="20"/>
                      <w:szCs w:val="20"/>
                      <w:lang w:val="it-IT"/>
                    </w:rPr>
                  </w:pPr>
                  <w:r w:rsidRPr="00576815">
                    <w:rPr>
                      <w:sz w:val="20"/>
                      <w:szCs w:val="20"/>
                      <w:lang w:val="it-IT"/>
                    </w:rPr>
                    <w:t>stesi lungo i due cigli,</w:t>
                  </w:r>
                </w:p>
                <w:p w:rsidR="00880D1A" w:rsidRPr="00576815" w:rsidRDefault="00880D1A" w:rsidP="00576815">
                  <w:pPr>
                    <w:spacing w:line="288" w:lineRule="auto"/>
                    <w:rPr>
                      <w:sz w:val="20"/>
                      <w:szCs w:val="20"/>
                      <w:lang w:val="it-IT"/>
                    </w:rPr>
                  </w:pPr>
                  <w:r w:rsidRPr="00576815">
                    <w:rPr>
                      <w:sz w:val="20"/>
                      <w:szCs w:val="20"/>
                      <w:lang w:val="it-IT"/>
                    </w:rPr>
                    <w:t>come ragazzi presi</w:t>
                  </w:r>
                </w:p>
                <w:p w:rsidR="00880D1A" w:rsidRDefault="00880D1A" w:rsidP="00576815">
                  <w:pPr>
                    <w:spacing w:line="288" w:lineRule="auto"/>
                    <w:rPr>
                      <w:sz w:val="20"/>
                      <w:szCs w:val="20"/>
                      <w:lang w:val="it-IT"/>
                    </w:rPr>
                  </w:pPr>
                  <w:r w:rsidRPr="00576815">
                    <w:rPr>
                      <w:sz w:val="20"/>
                      <w:szCs w:val="20"/>
                      <w:lang w:val="it-IT"/>
                    </w:rPr>
                    <w:t>da un'indicibile gioia.</w:t>
                  </w:r>
                </w:p>
                <w:p w:rsidR="00576815" w:rsidRPr="00576815" w:rsidRDefault="00576815" w:rsidP="00576815">
                  <w:pPr>
                    <w:spacing w:line="288" w:lineRule="auto"/>
                    <w:rPr>
                      <w:sz w:val="20"/>
                      <w:szCs w:val="20"/>
                      <w:lang w:val="it-IT"/>
                    </w:rPr>
                  </w:pPr>
                  <w:proofErr w:type="spellStart"/>
                  <w:r w:rsidRPr="00576815">
                    <w:rPr>
                      <w:sz w:val="20"/>
                      <w:szCs w:val="20"/>
                      <w:lang w:val="it-IT"/>
                    </w:rPr>
                    <w:t>………………………………</w:t>
                  </w:r>
                  <w:proofErr w:type="spellEnd"/>
                </w:p>
                <w:p w:rsidR="00576815" w:rsidRPr="00576815" w:rsidRDefault="00576815" w:rsidP="00576815">
                  <w:pPr>
                    <w:spacing w:line="288" w:lineRule="auto"/>
                    <w:rPr>
                      <w:sz w:val="20"/>
                      <w:szCs w:val="20"/>
                      <w:lang w:val="it-IT"/>
                    </w:rPr>
                  </w:pPr>
                  <w:r w:rsidRPr="00576815">
                    <w:rPr>
                      <w:sz w:val="20"/>
                      <w:szCs w:val="20"/>
                      <w:lang w:val="it-IT"/>
                    </w:rPr>
                    <w:t>Il colonnello in mezzo</w:t>
                  </w:r>
                </w:p>
                <w:p w:rsidR="00576815" w:rsidRPr="00576815" w:rsidRDefault="00576815" w:rsidP="00576815">
                  <w:pPr>
                    <w:spacing w:line="288" w:lineRule="auto"/>
                    <w:rPr>
                      <w:sz w:val="20"/>
                      <w:szCs w:val="20"/>
                      <w:lang w:val="it-IT"/>
                    </w:rPr>
                  </w:pPr>
                  <w:r w:rsidRPr="00576815">
                    <w:rPr>
                      <w:sz w:val="20"/>
                      <w:szCs w:val="20"/>
                      <w:lang w:val="it-IT"/>
                    </w:rPr>
                    <w:t>grande come un cipresso,</w:t>
                  </w:r>
                </w:p>
                <w:p w:rsidR="00576815" w:rsidRPr="00576815" w:rsidRDefault="00576815" w:rsidP="00576815">
                  <w:pPr>
                    <w:spacing w:line="288" w:lineRule="auto"/>
                    <w:rPr>
                      <w:sz w:val="20"/>
                      <w:szCs w:val="20"/>
                      <w:lang w:val="it-IT"/>
                    </w:rPr>
                  </w:pPr>
                  <w:r w:rsidRPr="00576815">
                    <w:rPr>
                      <w:sz w:val="20"/>
                      <w:szCs w:val="20"/>
                      <w:lang w:val="it-IT"/>
                    </w:rPr>
                    <w:t>accennava la linea del fuoco,</w:t>
                  </w:r>
                </w:p>
                <w:p w:rsidR="00576815" w:rsidRPr="00576815" w:rsidRDefault="00576815" w:rsidP="00576815">
                  <w:pPr>
                    <w:spacing w:line="288" w:lineRule="auto"/>
                    <w:rPr>
                      <w:sz w:val="20"/>
                      <w:szCs w:val="20"/>
                      <w:lang w:val="it-IT"/>
                    </w:rPr>
                  </w:pPr>
                  <w:r w:rsidRPr="00576815">
                    <w:rPr>
                      <w:sz w:val="20"/>
                      <w:szCs w:val="20"/>
                      <w:lang w:val="it-IT"/>
                    </w:rPr>
                    <w:t>i vulcani delle granate,</w:t>
                  </w:r>
                </w:p>
                <w:p w:rsidR="00576815" w:rsidRPr="00576815" w:rsidRDefault="00576815" w:rsidP="00576815">
                  <w:pPr>
                    <w:spacing w:line="288" w:lineRule="auto"/>
                    <w:rPr>
                      <w:sz w:val="20"/>
                      <w:szCs w:val="20"/>
                      <w:lang w:val="it-IT"/>
                    </w:rPr>
                  </w:pPr>
                  <w:r w:rsidRPr="00576815">
                    <w:rPr>
                      <w:sz w:val="20"/>
                      <w:szCs w:val="20"/>
                      <w:lang w:val="it-IT"/>
                    </w:rPr>
                    <w:t>i monti come roghi</w:t>
                  </w:r>
                </w:p>
                <w:p w:rsidR="00576815" w:rsidRPr="00576815" w:rsidRDefault="00576815" w:rsidP="00576815">
                  <w:pPr>
                    <w:spacing w:line="288" w:lineRule="auto"/>
                    <w:rPr>
                      <w:sz w:val="20"/>
                      <w:szCs w:val="20"/>
                      <w:lang w:val="it-IT"/>
                    </w:rPr>
                  </w:pPr>
                  <w:r w:rsidRPr="00576815">
                    <w:rPr>
                      <w:sz w:val="20"/>
                      <w:szCs w:val="20"/>
                      <w:lang w:val="it-IT"/>
                    </w:rPr>
                    <w:t>che bruciassero il cielo,</w:t>
                  </w:r>
                </w:p>
                <w:p w:rsidR="00576815" w:rsidRPr="00576815" w:rsidRDefault="00576815" w:rsidP="00576815">
                  <w:pPr>
                    <w:spacing w:line="288" w:lineRule="auto"/>
                    <w:rPr>
                      <w:sz w:val="20"/>
                      <w:szCs w:val="20"/>
                      <w:lang w:val="it-IT"/>
                    </w:rPr>
                  </w:pPr>
                  <w:r w:rsidRPr="00576815">
                    <w:rPr>
                      <w:sz w:val="20"/>
                      <w:szCs w:val="20"/>
                      <w:lang w:val="it-IT"/>
                    </w:rPr>
                    <w:t>e spiegava tranquillo</w:t>
                  </w:r>
                </w:p>
                <w:p w:rsidR="00576815" w:rsidRPr="00576815" w:rsidRDefault="00576815" w:rsidP="00576815">
                  <w:pPr>
                    <w:spacing w:line="288" w:lineRule="auto"/>
                    <w:rPr>
                      <w:sz w:val="20"/>
                      <w:szCs w:val="20"/>
                      <w:lang w:val="it-IT"/>
                    </w:rPr>
                  </w:pPr>
                  <w:r w:rsidRPr="00576815">
                    <w:rPr>
                      <w:sz w:val="20"/>
                      <w:szCs w:val="20"/>
                      <w:lang w:val="it-IT"/>
                    </w:rPr>
                    <w:t>la battaglia.</w:t>
                  </w:r>
                </w:p>
                <w:p w:rsidR="00576815" w:rsidRPr="00576815" w:rsidRDefault="00576815" w:rsidP="00576815">
                  <w:pPr>
                    <w:spacing w:line="288" w:lineRule="auto"/>
                    <w:rPr>
                      <w:sz w:val="20"/>
                      <w:szCs w:val="20"/>
                      <w:lang w:val="it-IT"/>
                    </w:rPr>
                  </w:pPr>
                  <w:r w:rsidRPr="00576815">
                    <w:rPr>
                      <w:sz w:val="20"/>
                      <w:szCs w:val="20"/>
                      <w:lang w:val="it-IT"/>
                    </w:rPr>
                    <w:t>E venne l'ordine di avanzare.</w:t>
                  </w:r>
                </w:p>
                <w:p w:rsidR="00576815" w:rsidRPr="00576815" w:rsidRDefault="00576815" w:rsidP="00576815">
                  <w:pPr>
                    <w:spacing w:line="288" w:lineRule="auto"/>
                    <w:rPr>
                      <w:sz w:val="20"/>
                      <w:szCs w:val="20"/>
                      <w:lang w:val="it-IT"/>
                    </w:rPr>
                  </w:pPr>
                  <w:r w:rsidRPr="00576815">
                    <w:rPr>
                      <w:sz w:val="20"/>
                      <w:szCs w:val="20"/>
                      <w:lang w:val="it-IT"/>
                    </w:rPr>
                    <w:t>L’ombre nere si levarono</w:t>
                  </w:r>
                </w:p>
                <w:p w:rsidR="00576815" w:rsidRPr="00576815" w:rsidRDefault="00576815" w:rsidP="00576815">
                  <w:pPr>
                    <w:spacing w:line="288" w:lineRule="auto"/>
                    <w:rPr>
                      <w:sz w:val="20"/>
                      <w:szCs w:val="20"/>
                      <w:lang w:val="it-IT"/>
                    </w:rPr>
                  </w:pPr>
                  <w:r w:rsidRPr="00576815">
                    <w:rPr>
                      <w:sz w:val="20"/>
                      <w:szCs w:val="20"/>
                      <w:lang w:val="it-IT"/>
                    </w:rPr>
                    <w:t>dai lati della strada,</w:t>
                  </w:r>
                </w:p>
                <w:p w:rsidR="00576815" w:rsidRPr="00576815" w:rsidRDefault="00576815" w:rsidP="00576815">
                  <w:pPr>
                    <w:spacing w:line="288" w:lineRule="auto"/>
                    <w:rPr>
                      <w:sz w:val="20"/>
                      <w:szCs w:val="20"/>
                      <w:lang w:val="it-IT"/>
                    </w:rPr>
                  </w:pPr>
                  <w:r w:rsidRPr="00576815">
                    <w:rPr>
                      <w:sz w:val="20"/>
                      <w:szCs w:val="20"/>
                      <w:lang w:val="it-IT"/>
                    </w:rPr>
                    <w:t>i lampi illuminarono</w:t>
                  </w:r>
                </w:p>
                <w:p w:rsidR="00576815" w:rsidRDefault="00576815" w:rsidP="00576815">
                  <w:pPr>
                    <w:spacing w:line="288" w:lineRule="auto"/>
                    <w:rPr>
                      <w:sz w:val="20"/>
                      <w:szCs w:val="20"/>
                      <w:lang w:val="it-IT"/>
                    </w:rPr>
                  </w:pPr>
                  <w:r w:rsidRPr="00576815">
                    <w:rPr>
                      <w:sz w:val="20"/>
                      <w:szCs w:val="20"/>
                      <w:lang w:val="it-IT"/>
                    </w:rPr>
                    <w:t>la selva dei fucili:</w:t>
                  </w:r>
                </w:p>
                <w:p w:rsidR="00AA53AA" w:rsidRPr="00576815" w:rsidRDefault="00AA53AA" w:rsidP="00AA53AA">
                  <w:pPr>
                    <w:spacing w:line="288" w:lineRule="auto"/>
                    <w:rPr>
                      <w:sz w:val="20"/>
                      <w:szCs w:val="20"/>
                      <w:lang w:val="it-IT"/>
                    </w:rPr>
                  </w:pPr>
                  <w:r w:rsidRPr="00576815">
                    <w:rPr>
                      <w:sz w:val="20"/>
                      <w:szCs w:val="20"/>
                      <w:lang w:val="it-IT"/>
                    </w:rPr>
                    <w:t>e il reggimento si sparse</w:t>
                  </w:r>
                </w:p>
                <w:p w:rsidR="00AA53AA" w:rsidRPr="00576815" w:rsidRDefault="00AA53AA" w:rsidP="00AA53AA">
                  <w:pPr>
                    <w:spacing w:line="288" w:lineRule="auto"/>
                    <w:rPr>
                      <w:sz w:val="20"/>
                      <w:szCs w:val="20"/>
                      <w:lang w:val="it-IT"/>
                    </w:rPr>
                  </w:pPr>
                  <w:r w:rsidRPr="00576815">
                    <w:rPr>
                      <w:sz w:val="20"/>
                      <w:szCs w:val="20"/>
                      <w:lang w:val="it-IT"/>
                    </w:rPr>
                    <w:t>pei campi, come un volo</w:t>
                  </w:r>
                </w:p>
                <w:p w:rsidR="00AA53AA" w:rsidRPr="00576815" w:rsidRDefault="00AA53AA" w:rsidP="00576815">
                  <w:pPr>
                    <w:spacing w:line="288" w:lineRule="auto"/>
                    <w:rPr>
                      <w:sz w:val="20"/>
                      <w:szCs w:val="20"/>
                      <w:lang w:val="it-IT"/>
                    </w:rPr>
                  </w:pPr>
                </w:p>
                <w:p w:rsidR="00576815" w:rsidRPr="00576815" w:rsidRDefault="00576815" w:rsidP="00576815">
                  <w:pPr>
                    <w:spacing w:line="288" w:lineRule="auto"/>
                    <w:rPr>
                      <w:sz w:val="20"/>
                      <w:szCs w:val="20"/>
                      <w:lang w:val="it-IT"/>
                    </w:rPr>
                  </w:pPr>
                </w:p>
              </w:txbxContent>
            </v:textbox>
          </v:shape>
        </w:pict>
      </w:r>
      <w:r w:rsidR="00A00658" w:rsidRPr="008154E6">
        <w:rPr>
          <w:rFonts w:ascii="Helvetica Neue" w:hAnsi="Helvetica Neue"/>
        </w:rPr>
        <w:br w:type="page"/>
      </w:r>
      <w:r w:rsidRPr="000A3F43">
        <w:rPr>
          <w:rFonts w:ascii="Helvetica Neue" w:hAnsi="Helvetica Neue"/>
          <w:noProof/>
          <w:lang w:val="it-IT" w:eastAsia="it-IT"/>
        </w:rPr>
        <w:lastRenderedPageBreak/>
        <w:pict>
          <v:shape id="Text Box 275" o:spid="_x0000_s1039" type="#_x0000_t202" style="position:absolute;margin-left:372.9pt;margin-top:705.15pt;width:139.5pt;height:3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" stroked="f">
            <v:textbox>
              <w:txbxContent>
                <w:p w:rsidR="00AC2938" w:rsidRPr="00AC2938" w:rsidRDefault="002A14E4">
                  <w:pPr>
                    <w:rPr>
                      <w:rFonts w:asciiTheme="majorHAnsi" w:hAnsiTheme="majorHAnsi"/>
                      <w:sz w:val="20"/>
                      <w:szCs w:val="20"/>
                      <w:lang w:val="it-IT"/>
                    </w:rPr>
                  </w:pPr>
                  <w:r w:rsidRPr="00AC2938">
                    <w:rPr>
                      <w:rFonts w:asciiTheme="majorHAnsi" w:hAnsiTheme="majorHAnsi"/>
                      <w:sz w:val="20"/>
                      <w:szCs w:val="20"/>
                      <w:lang w:val="it-IT"/>
                    </w:rPr>
                    <w:t>9</w:t>
                  </w:r>
                  <w:r w:rsidR="00AC2938" w:rsidRPr="00AC2938">
                    <w:rPr>
                      <w:rFonts w:asciiTheme="majorHAnsi" w:hAnsiTheme="majorHAnsi"/>
                      <w:sz w:val="20"/>
                      <w:szCs w:val="20"/>
                      <w:lang w:val="it-IT"/>
                    </w:rPr>
                    <w:t xml:space="preserve"> agosto 1916 </w:t>
                  </w:r>
                  <w:r w:rsidR="00493C20">
                    <w:rPr>
                      <w:rFonts w:asciiTheme="majorHAnsi" w:hAnsiTheme="majorHAnsi"/>
                      <w:sz w:val="20"/>
                      <w:szCs w:val="20"/>
                      <w:lang w:val="it-IT"/>
                    </w:rPr>
                    <w:t>.</w:t>
                  </w:r>
                </w:p>
                <w:p w:rsidR="002A14E4" w:rsidRPr="00AC2938" w:rsidRDefault="002A14E4">
                  <w:pPr>
                    <w:rPr>
                      <w:rFonts w:asciiTheme="majorHAnsi" w:hAnsiTheme="majorHAnsi"/>
                      <w:sz w:val="20"/>
                      <w:szCs w:val="20"/>
                      <w:lang w:val="it-IT"/>
                    </w:rPr>
                  </w:pPr>
                  <w:r w:rsidRPr="00AC2938">
                    <w:rPr>
                      <w:rFonts w:asciiTheme="majorHAnsi" w:hAnsiTheme="majorHAnsi"/>
                      <w:sz w:val="20"/>
                      <w:szCs w:val="20"/>
                      <w:lang w:val="it-IT"/>
                    </w:rPr>
                    <w:t>Cavalleggeri italiani a Gorizia.</w:t>
                  </w:r>
                </w:p>
              </w:txbxContent>
            </v:textbox>
          </v:shape>
        </w:pict>
      </w:r>
      <w:r w:rsidR="00AC2938">
        <w:rPr>
          <w:rFonts w:ascii="Helvetica Neue" w:hAnsi="Helvetica Neue"/>
          <w:noProof/>
          <w:lang w:val="it-IT" w:eastAsia="it-IT"/>
        </w:rPr>
        <w:drawing>
          <wp:anchor distT="0" distB="0" distL="114300" distR="114300" simplePos="0" relativeHeight="251986944" behindDoc="1" locked="0" layoutInCell="1" allowOverlap="1">
            <wp:simplePos x="0" y="0"/>
            <wp:positionH relativeFrom="column">
              <wp:posOffset>840105</wp:posOffset>
            </wp:positionH>
            <wp:positionV relativeFrom="paragraph">
              <wp:posOffset>6573520</wp:posOffset>
            </wp:positionV>
            <wp:extent cx="3914775" cy="2733675"/>
            <wp:effectExtent l="19050" t="0" r="9525" b="0"/>
            <wp:wrapTight wrapText="bothSides">
              <wp:wrapPolygon edited="0">
                <wp:start x="-105" y="0"/>
                <wp:lineTo x="-105" y="21525"/>
                <wp:lineTo x="21653" y="21525"/>
                <wp:lineTo x="21653" y="0"/>
                <wp:lineTo x="-105" y="0"/>
              </wp:wrapPolygon>
            </wp:wrapTight>
            <wp:docPr id="5" name="Immagine 4" descr="9 agosto 1916. Cavalleggeri italiani a Gor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gosto 1916. Cavalleggeri italiani a Gorizia.JPG"/>
                    <pic:cNvPicPr/>
                  </pic:nvPicPr>
                  <pic:blipFill>
                    <a:blip r:embed="rId12"/>
                    <a:stretch>
                      <a:fillRect/>
                    </a:stretch>
                  </pic:blipFill>
                  <pic:spPr>
                    <a:xfrm>
                      <a:off x="0" y="0"/>
                      <a:ext cx="3914775" cy="2733675"/>
                    </a:xfrm>
                    <a:prstGeom prst="rect">
                      <a:avLst/>
                    </a:prstGeom>
                  </pic:spPr>
                </pic:pic>
              </a:graphicData>
            </a:graphic>
          </wp:anchor>
        </w:drawing>
      </w:r>
      <w:r w:rsidR="00523DE6">
        <w:rPr>
          <w:noProof/>
          <w:lang w:val="it-IT" w:eastAsia="it-IT"/>
        </w:rPr>
        <w:drawing>
          <wp:anchor distT="0" distB="0" distL="114300" distR="114300" simplePos="0" relativeHeight="251947008" behindDoc="0" locked="0" layoutInCell="1" allowOverlap="1">
            <wp:simplePos x="0" y="0"/>
            <wp:positionH relativeFrom="page">
              <wp:posOffset>4000500</wp:posOffset>
            </wp:positionH>
            <wp:positionV relativeFrom="page">
              <wp:posOffset>609600</wp:posOffset>
            </wp:positionV>
            <wp:extent cx="1552575" cy="447675"/>
            <wp:effectExtent l="19050" t="0" r="9525" b="0"/>
            <wp:wrapSquare wrapText="bothSides"/>
            <wp:docPr id="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52575" cy="447675"/>
                    </a:xfrm>
                    <a:prstGeom prst="rect">
                      <a:avLst/>
                    </a:prstGeom>
                    <a:noFill/>
                    <a:ln>
                      <a:noFill/>
                    </a:ln>
                  </pic:spPr>
                </pic:pic>
              </a:graphicData>
            </a:graphic>
          </wp:anchor>
        </w:drawing>
      </w:r>
      <w:r w:rsidRPr="000A3F43">
        <w:rPr>
          <w:noProof/>
          <w:lang w:val="it-IT" w:eastAsia="it-IT"/>
        </w:rPr>
        <w:pict>
          <v:shape id="Zone de texte 417" o:spid="_x0000_s1040" type="#_x0000_t202" style="position:absolute;margin-left:28.95pt;margin-top:28.65pt;width:522.3pt;height:107.9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" filled="f" stroked="f">
            <v:textbox style="mso-fit-shape-to-text:t" inset="5.4pt,0,5.4pt,0">
              <w:txbxContent>
                <w:tbl>
                  <w:tblPr>
                    <w:tblStyle w:val="Grigliatabella"/>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
                    <w:gridCol w:w="5385"/>
                    <w:gridCol w:w="2268"/>
                    <w:gridCol w:w="2376"/>
                  </w:tblGrid>
                  <w:tr w:rsidR="0067055B" w:rsidRPr="00FE4E1C" w:rsidTr="00523DE6">
                    <w:trPr>
                      <w:trHeight w:val="267"/>
                    </w:trPr>
                    <w:tc>
                      <w:tcPr>
                        <w:tcW w:w="960" w:type="dxa"/>
                        <w:vMerge w:val="restart"/>
                        <w:textDirection w:val="btLr"/>
                      </w:tcPr>
                      <w:p w:rsidR="0067055B" w:rsidRPr="0067055B" w:rsidRDefault="0067055B" w:rsidP="0067055B">
                        <w:pPr>
                          <w:ind w:left="113" w:right="113"/>
                          <w:jc w:val="right"/>
                          <w:rPr>
                            <w:rFonts w:ascii="Helvetica Neue" w:hAnsi="Helvetica Neue"/>
                            <w:b/>
                            <w:color w:val="808080" w:themeColor="background1" w:themeShade="80"/>
                            <w:szCs w:val="26"/>
                          </w:rPr>
                        </w:pPr>
                        <w:r w:rsidRPr="0067055B">
                          <w:rPr>
                            <w:rFonts w:ascii="Helvetica Neue" w:hAnsi="Helvetica Neue"/>
                            <w:b/>
                            <w:color w:val="808080" w:themeColor="background1" w:themeShade="80"/>
                            <w:szCs w:val="26"/>
                          </w:rPr>
                          <w:t>FICHIER DU MAÎTRE</w:t>
                        </w:r>
                      </w:p>
                    </w:tc>
                    <w:tc>
                      <w:tcPr>
                        <w:tcW w:w="5385" w:type="dxa"/>
                      </w:tcPr>
                      <w:p w:rsidR="0067055B" w:rsidRPr="00FE4E1C" w:rsidRDefault="00523DE6" w:rsidP="00523DE6">
                        <w:pPr>
                          <w:rPr>
                            <w:rFonts w:ascii="Helvetica Neue" w:hAnsi="Helvetica Neue"/>
                            <w:color w:val="365F91" w:themeColor="accent1" w:themeShade="BF"/>
                            <w:sz w:val="32"/>
                          </w:rPr>
                        </w:pPr>
                        <w:r>
                          <w:rPr>
                            <w:rFonts w:ascii="Helvetica Neue" w:hAnsi="Helvetica Neue"/>
                            <w:color w:val="365F91" w:themeColor="accent1" w:themeShade="BF"/>
                            <w:sz w:val="32"/>
                          </w:rPr>
                          <w:t>GORIZIA "MALEDETTA" E "SANTA"</w:t>
                        </w:r>
                      </w:p>
                    </w:tc>
                    <w:tc>
                      <w:tcPr>
                        <w:tcW w:w="2268" w:type="dxa"/>
                        <w:vMerge w:val="restart"/>
                      </w:tcPr>
                      <w:p w:rsidR="0067055B" w:rsidRPr="00FE4E1C" w:rsidRDefault="0067055B" w:rsidP="0067055B">
                        <w:pPr>
                          <w:rPr>
                            <w:rFonts w:ascii="Helvetica Neue" w:hAnsi="Helvetica Neue"/>
                          </w:rPr>
                        </w:pPr>
                      </w:p>
                    </w:tc>
                    <w:tc>
                      <w:tcPr>
                        <w:tcW w:w="2376" w:type="dxa"/>
                      </w:tcPr>
                      <w:p w:rsidR="0067055B" w:rsidRPr="00FE4E1C" w:rsidRDefault="0067055B" w:rsidP="00523DE6">
                        <w:pPr>
                          <w:ind w:left="-1004"/>
                          <w:rPr>
                            <w:rFonts w:ascii="Helvetica Neue" w:hAnsi="Helvetica Neue"/>
                          </w:rPr>
                        </w:pPr>
                        <w:r w:rsidRPr="00FE4E1C">
                          <w:rPr>
                            <w:rFonts w:ascii="Helvetica Neue" w:hAnsi="Helvetica Neue"/>
                          </w:rPr>
                          <w:t>COMPETENCES</w:t>
                        </w:r>
                      </w:p>
                    </w:tc>
                  </w:tr>
                  <w:tr w:rsidR="0067055B" w:rsidRPr="00FE4E1C" w:rsidTr="00523DE6">
                    <w:trPr>
                      <w:trHeight w:val="142"/>
                    </w:trPr>
                    <w:tc>
                      <w:tcPr>
                        <w:tcW w:w="960" w:type="dxa"/>
                        <w:vMerge/>
                      </w:tcPr>
                      <w:p w:rsidR="0067055B" w:rsidRPr="00FE4E1C" w:rsidRDefault="0067055B" w:rsidP="0067055B">
                        <w:pPr>
                          <w:rPr>
                            <w:rFonts w:ascii="Helvetica Neue" w:hAnsi="Helvetica Neue"/>
                            <w:color w:val="808080" w:themeColor="background1" w:themeShade="80"/>
                          </w:rPr>
                        </w:pPr>
                      </w:p>
                    </w:tc>
                    <w:tc>
                      <w:tcPr>
                        <w:tcW w:w="5385" w:type="dxa"/>
                      </w:tcPr>
                      <w:p w:rsidR="0067055B" w:rsidRPr="00FE4E1C" w:rsidRDefault="0067055B"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 xml:space="preserve">Étude de documents </w:t>
                        </w:r>
                      </w:p>
                    </w:tc>
                    <w:tc>
                      <w:tcPr>
                        <w:tcW w:w="2268" w:type="dxa"/>
                        <w:vMerge/>
                      </w:tcPr>
                      <w:p w:rsidR="0067055B" w:rsidRPr="00FE4E1C" w:rsidRDefault="0067055B" w:rsidP="0067055B">
                        <w:pPr>
                          <w:rPr>
                            <w:rFonts w:ascii="Helvetica Neue" w:hAnsi="Helvetica Neue"/>
                          </w:rPr>
                        </w:pPr>
                      </w:p>
                    </w:tc>
                    <w:tc>
                      <w:tcPr>
                        <w:tcW w:w="2376" w:type="dxa"/>
                        <w:vMerge w:val="restart"/>
                      </w:tcPr>
                      <w:p w:rsidR="0067055B" w:rsidRPr="00FE4E1C" w:rsidRDefault="0067055B"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Relever</w:t>
                        </w:r>
                      </w:p>
                      <w:p w:rsidR="0067055B" w:rsidRPr="00FE4E1C" w:rsidRDefault="0067055B"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Déduire</w:t>
                        </w:r>
                      </w:p>
                      <w:p w:rsidR="0067055B" w:rsidRPr="00FE4E1C" w:rsidRDefault="0067055B"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 xml:space="preserve">Interpréter </w:t>
                        </w:r>
                      </w:p>
                      <w:p w:rsidR="0067055B" w:rsidRPr="00FE4E1C" w:rsidRDefault="0067055B"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Synthétiser</w:t>
                        </w:r>
                      </w:p>
                      <w:p w:rsidR="0067055B" w:rsidRPr="00FE4E1C" w:rsidRDefault="0067055B" w:rsidP="0067055B">
                        <w:pPr>
                          <w:pStyle w:val="Paragrafoelenco"/>
                          <w:numPr>
                            <w:ilvl w:val="0"/>
                            <w:numId w:val="8"/>
                          </w:numPr>
                          <w:rPr>
                            <w:rFonts w:ascii="Helvetica Neue" w:hAnsi="Helvetica Neue"/>
                            <w:noProof/>
                            <w:sz w:val="20"/>
                            <w:lang w:eastAsia="fr-FR"/>
                          </w:rPr>
                        </w:pPr>
                        <w:r w:rsidRPr="00FE4E1C">
                          <w:rPr>
                            <w:rFonts w:ascii="Helvetica Neue" w:hAnsi="Helvetica Neue"/>
                            <w:noProof/>
                            <w:sz w:val="20"/>
                            <w:lang w:eastAsia="fr-FR"/>
                          </w:rPr>
                          <w:t>Argumenter</w:t>
                        </w:r>
                      </w:p>
                    </w:tc>
                  </w:tr>
                  <w:tr w:rsidR="0067055B" w:rsidRPr="00FE4E1C" w:rsidTr="00523DE6">
                    <w:trPr>
                      <w:trHeight w:val="142"/>
                    </w:trPr>
                    <w:tc>
                      <w:tcPr>
                        <w:tcW w:w="960" w:type="dxa"/>
                        <w:vMerge/>
                      </w:tcPr>
                      <w:p w:rsidR="0067055B" w:rsidRPr="00FE4E1C" w:rsidRDefault="0067055B" w:rsidP="0067055B">
                        <w:pPr>
                          <w:rPr>
                            <w:rFonts w:ascii="Helvetica Neue" w:hAnsi="Helvetica Neue"/>
                            <w:color w:val="808080" w:themeColor="background1" w:themeShade="80"/>
                          </w:rPr>
                        </w:pPr>
                      </w:p>
                    </w:tc>
                    <w:tc>
                      <w:tcPr>
                        <w:tcW w:w="5385" w:type="dxa"/>
                      </w:tcPr>
                      <w:p w:rsidR="0067055B" w:rsidRPr="00FE4E1C" w:rsidRDefault="0067055B" w:rsidP="0067055B">
                        <w:pPr>
                          <w:rPr>
                            <w:rFonts w:ascii="Helvetica Neue" w:hAnsi="Helvetica Neue"/>
                            <w:color w:val="365F91" w:themeColor="accent1" w:themeShade="BF"/>
                            <w:sz w:val="32"/>
                          </w:rPr>
                        </w:pPr>
                        <w:r w:rsidRPr="00FE4E1C">
                          <w:rPr>
                            <w:rFonts w:ascii="Helvetica Neue" w:hAnsi="Helvetica Neue"/>
                            <w:color w:val="365F91" w:themeColor="accent1" w:themeShade="BF"/>
                            <w:sz w:val="32"/>
                          </w:rPr>
                          <w:t>Collège</w:t>
                        </w:r>
                      </w:p>
                    </w:tc>
                    <w:tc>
                      <w:tcPr>
                        <w:tcW w:w="2268" w:type="dxa"/>
                        <w:vMerge/>
                      </w:tcPr>
                      <w:p w:rsidR="0067055B" w:rsidRPr="00FE4E1C" w:rsidRDefault="0067055B" w:rsidP="0067055B">
                        <w:pPr>
                          <w:rPr>
                            <w:rFonts w:ascii="Helvetica Neue" w:hAnsi="Helvetica Neue"/>
                          </w:rPr>
                        </w:pPr>
                      </w:p>
                    </w:tc>
                    <w:tc>
                      <w:tcPr>
                        <w:tcW w:w="2376" w:type="dxa"/>
                        <w:vMerge/>
                      </w:tcPr>
                      <w:p w:rsidR="0067055B" w:rsidRPr="00FE4E1C" w:rsidRDefault="0067055B" w:rsidP="0067055B">
                        <w:pPr>
                          <w:rPr>
                            <w:rFonts w:ascii="Helvetica Neue" w:hAnsi="Helvetica Neue"/>
                          </w:rPr>
                        </w:pPr>
                      </w:p>
                    </w:tc>
                  </w:tr>
                </w:tbl>
                <w:p w:rsidR="0067055B" w:rsidRPr="00C47828" w:rsidRDefault="0067055B" w:rsidP="0067055B">
                  <w:pPr>
                    <w:spacing w:after="200"/>
                    <w:rPr>
                      <w:rFonts w:ascii="Helvetica Neue" w:hAnsi="Helvetica Neue"/>
                    </w:rPr>
                  </w:pPr>
                </w:p>
              </w:txbxContent>
            </v:textbox>
            <w10:wrap type="through" anchorx="page" anchory="page"/>
          </v:shape>
        </w:pict>
      </w:r>
      <w:r w:rsidRPr="000A3F43">
        <w:rPr>
          <w:rFonts w:ascii="Helvetica Neue" w:hAnsi="Helvetica Neue"/>
          <w:noProof/>
          <w:lang w:val="it-IT" w:eastAsia="it-IT"/>
        </w:rPr>
        <w:pict>
          <v:shape id="Text Box 274" o:spid="_x0000_s1041" type="#_x0000_t202" style="position:absolute;margin-left:21.9pt;margin-top:104.65pt;width:483pt;height:39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UChwIAABo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" stroked="f">
            <v:textbox>
              <w:txbxContent>
                <w:p w:rsidR="009B38A6" w:rsidRPr="009B38A6" w:rsidRDefault="009B38A6" w:rsidP="009B3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Helvetica Neue" w:hAnsi="Helvetica Neue" w:cs="Helvetica"/>
                      <w:b/>
                      <w:bCs/>
                      <w:color w:val="095572"/>
                      <w:sz w:val="32"/>
                      <w:szCs w:val="32"/>
                      <w:lang w:val="it-IT"/>
                    </w:rPr>
                  </w:pPr>
                  <w:r w:rsidRPr="009B38A6">
                    <w:rPr>
                      <w:rFonts w:ascii="Helvetica Neue" w:hAnsi="Helvetica Neue" w:cs="Helvetica"/>
                      <w:b/>
                      <w:bCs/>
                      <w:color w:val="095572"/>
                      <w:sz w:val="32"/>
                      <w:szCs w:val="32"/>
                      <w:lang w:val="it-IT"/>
                    </w:rPr>
                    <w:t>DOC1</w:t>
                  </w:r>
                </w:p>
                <w:p w:rsidR="009B38A6" w:rsidRPr="009B38A6" w:rsidRDefault="009B38A6" w:rsidP="002A14E4">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eastAsia="Times New Roman"/>
                      <w:sz w:val="20"/>
                      <w:szCs w:val="20"/>
                      <w:lang w:val="it-IT" w:eastAsia="it-IT"/>
                    </w:rPr>
                  </w:pPr>
                  <w:r w:rsidRPr="009B38A6">
                    <w:rPr>
                      <w:rFonts w:cs="Helvetica"/>
                      <w:b/>
                      <w:bCs/>
                      <w:sz w:val="20"/>
                      <w:szCs w:val="20"/>
                      <w:lang w:val="it-IT"/>
                    </w:rPr>
                    <w:t>Individuate, riconoscete. Cosa descrive la canzone?</w:t>
                  </w:r>
                  <w:r w:rsidR="00C06AF4">
                    <w:rPr>
                      <w:rFonts w:cs="Helvetica"/>
                      <w:b/>
                      <w:bCs/>
                      <w:sz w:val="20"/>
                      <w:szCs w:val="20"/>
                      <w:lang w:val="it-IT"/>
                    </w:rPr>
                    <w:t xml:space="preserve"> </w:t>
                  </w:r>
                  <w:r w:rsidRPr="009B38A6">
                    <w:rPr>
                      <w:rFonts w:cs="Helvetica"/>
                      <w:bCs/>
                      <w:sz w:val="20"/>
                      <w:szCs w:val="20"/>
                      <w:lang w:val="it-IT"/>
                    </w:rPr>
                    <w:t>Lo stato d’animo e la condizione di sofferenza del fante italiano</w:t>
                  </w:r>
                  <w:r w:rsidR="00C06AF4">
                    <w:rPr>
                      <w:rFonts w:cs="Helvetica"/>
                      <w:bCs/>
                      <w:sz w:val="20"/>
                      <w:szCs w:val="20"/>
                      <w:lang w:val="it-IT"/>
                    </w:rPr>
                    <w:t xml:space="preserve"> </w:t>
                  </w:r>
                  <w:r w:rsidRPr="009B38A6">
                    <w:rPr>
                      <w:rFonts w:cs="Helvetica"/>
                      <w:bCs/>
                      <w:sz w:val="20"/>
                      <w:szCs w:val="20"/>
                      <w:lang w:val="it-IT"/>
                    </w:rPr>
                    <w:t>nelle sanguinose operazioni militari attorno a Gorizia,</w:t>
                  </w:r>
                  <w:r w:rsidR="00C06AF4">
                    <w:rPr>
                      <w:rFonts w:cs="Helvetica"/>
                      <w:bCs/>
                      <w:sz w:val="20"/>
                      <w:szCs w:val="20"/>
                      <w:lang w:val="it-IT"/>
                    </w:rPr>
                    <w:t xml:space="preserve"> </w:t>
                  </w:r>
                  <w:r w:rsidRPr="009B38A6">
                    <w:rPr>
                      <w:rFonts w:cs="Helvetica"/>
                      <w:bCs/>
                      <w:sz w:val="20"/>
                      <w:szCs w:val="20"/>
                      <w:lang w:val="it-IT"/>
                    </w:rPr>
                    <w:t>preludio</w:t>
                  </w:r>
                  <w:r w:rsidR="00C06AF4">
                    <w:rPr>
                      <w:rFonts w:cs="Helvetica"/>
                      <w:bCs/>
                      <w:sz w:val="20"/>
                      <w:szCs w:val="20"/>
                      <w:lang w:val="it-IT"/>
                    </w:rPr>
                    <w:t xml:space="preserve"> </w:t>
                  </w:r>
                  <w:r w:rsidRPr="009B38A6">
                    <w:rPr>
                      <w:rFonts w:cs="Helvetica"/>
                      <w:bCs/>
                      <w:sz w:val="20"/>
                      <w:szCs w:val="20"/>
                      <w:lang w:val="it-IT"/>
                    </w:rPr>
                    <w:t>della sua conquista</w:t>
                  </w:r>
                  <w:r w:rsidRPr="009B38A6">
                    <w:rPr>
                      <w:rFonts w:cs="Helvetica"/>
                      <w:b/>
                      <w:bCs/>
                      <w:sz w:val="20"/>
                      <w:szCs w:val="20"/>
                      <w:lang w:val="it-IT"/>
                    </w:rPr>
                    <w:t xml:space="preserve">. </w:t>
                  </w:r>
                  <w:r w:rsidRPr="009B38A6">
                    <w:rPr>
                      <w:rFonts w:cs="Helvetica"/>
                      <w:bCs/>
                      <w:sz w:val="20"/>
                      <w:szCs w:val="20"/>
                      <w:lang w:val="it-IT"/>
                    </w:rPr>
                    <w:t>L</w:t>
                  </w:r>
                  <w:r w:rsidRPr="009B38A6">
                    <w:rPr>
                      <w:rFonts w:eastAsia="Times New Roman"/>
                      <w:sz w:val="20"/>
                      <w:szCs w:val="20"/>
                      <w:lang w:val="it-IT" w:eastAsia="it-IT"/>
                    </w:rPr>
                    <w:t>’opinione pubblica italiana aveva considerato Gorizia uno degli obiettivi morali e simbolici del conflitto.</w:t>
                  </w:r>
                  <w:r w:rsidR="00C06AF4">
                    <w:rPr>
                      <w:rFonts w:eastAsia="Times New Roman"/>
                      <w:sz w:val="20"/>
                      <w:szCs w:val="20"/>
                      <w:lang w:val="it-IT" w:eastAsia="it-IT"/>
                    </w:rPr>
                    <w:t xml:space="preserve"> </w:t>
                  </w:r>
                  <w:r w:rsidRPr="009B38A6">
                    <w:rPr>
                      <w:rFonts w:eastAsia="Times New Roman"/>
                      <w:sz w:val="20"/>
                      <w:szCs w:val="20"/>
                      <w:lang w:val="it-IT" w:eastAsia="it-IT"/>
                    </w:rPr>
                    <w:t>Per gli austriaci la difesa della città, per gli italiani la sua conquista diventarono dunque un fattore politico vitale.</w:t>
                  </w:r>
                  <w:r w:rsidR="00C06AF4">
                    <w:rPr>
                      <w:rFonts w:eastAsia="Times New Roman"/>
                      <w:sz w:val="20"/>
                      <w:szCs w:val="20"/>
                      <w:lang w:val="it-IT" w:eastAsia="it-IT"/>
                    </w:rPr>
                    <w:t xml:space="preserve"> </w:t>
                  </w:r>
                  <w:r w:rsidRPr="009B38A6">
                    <w:rPr>
                      <w:rFonts w:cs="Helvetica"/>
                      <w:b/>
                      <w:bCs/>
                      <w:sz w:val="20"/>
                      <w:szCs w:val="20"/>
                      <w:lang w:val="it-IT"/>
                    </w:rPr>
                    <w:t>Quale situazione emerge dalla lettura del testo di questa canzone?</w:t>
                  </w:r>
                  <w:r w:rsidRPr="009B38A6">
                    <w:rPr>
                      <w:rFonts w:cs="Helvetica"/>
                      <w:sz w:val="20"/>
                      <w:szCs w:val="20"/>
                      <w:lang w:val="it-IT"/>
                    </w:rPr>
                    <w:t xml:space="preserve"> Il rifiuto della guerra. Esso </w:t>
                  </w:r>
                  <w:r w:rsidRPr="009B38A6">
                    <w:rPr>
                      <w:rFonts w:eastAsia="Times New Roman"/>
                      <w:sz w:val="20"/>
                      <w:szCs w:val="20"/>
                      <w:lang w:val="it-IT" w:eastAsia="it-IT"/>
                    </w:rPr>
                    <w:t>si manifestò con la diserzione, la fuga, l’autolesionismo, il mancato rientro dalla licenza, la pazzia, ma anche con il canto o la recita di versi di canzoni, di stornelli, di strofe di carattere antimilitarista, severamente proibiti dalle autorità militari.</w:t>
                  </w:r>
                </w:p>
                <w:p w:rsidR="009B38A6" w:rsidRPr="009B38A6" w:rsidRDefault="009B38A6" w:rsidP="002A14E4">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sidRPr="009B38A6">
                    <w:rPr>
                      <w:rFonts w:cs="Helvetica"/>
                      <w:b/>
                      <w:bCs/>
                      <w:sz w:val="20"/>
                      <w:szCs w:val="20"/>
                      <w:lang w:val="it-IT"/>
                    </w:rPr>
                    <w:t xml:space="preserve"> Deducete, decodificate. Chi potrebbe esser stato l’autore della canzone?</w:t>
                  </w:r>
                  <w:r w:rsidR="00C06AF4">
                    <w:rPr>
                      <w:rFonts w:cs="Helvetica"/>
                      <w:b/>
                      <w:bCs/>
                      <w:sz w:val="20"/>
                      <w:szCs w:val="20"/>
                      <w:lang w:val="it-IT"/>
                    </w:rPr>
                    <w:t xml:space="preserve"> </w:t>
                  </w:r>
                  <w:r w:rsidRPr="009B38A6">
                    <w:rPr>
                      <w:rFonts w:eastAsia="Times New Roman"/>
                      <w:sz w:val="20"/>
                      <w:szCs w:val="20"/>
                      <w:lang w:val="it-IT" w:eastAsia="it-IT"/>
                    </w:rPr>
                    <w:t>“O Gorizia, tu sei maledetta” è di autore ignoto. Colui che creò il testo non sembra però un illetterato. Conosce le basi della composizione e ricorre ai motivi retorici e alle invettive della canzone popolare di protesta. Potrebbe essere di origine e cultura piccolo-borghese, guadagnato alle idee socialiste.</w:t>
                  </w:r>
                </w:p>
                <w:p w:rsidR="009B38A6" w:rsidRPr="009B38A6" w:rsidRDefault="009B38A6" w:rsidP="002A14E4">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sidRPr="009B38A6">
                    <w:rPr>
                      <w:rFonts w:cs="Helvetica"/>
                      <w:b/>
                      <w:bCs/>
                      <w:sz w:val="20"/>
                      <w:szCs w:val="20"/>
                      <w:lang w:val="it-IT"/>
                    </w:rPr>
                    <w:t xml:space="preserve"> Analizzate, interpretate. A quale tradizione politica è ispirata la canzone?</w:t>
                  </w:r>
                  <w:r w:rsidRPr="009B38A6">
                    <w:rPr>
                      <w:rFonts w:eastAsia="Times New Roman"/>
                      <w:sz w:val="20"/>
                      <w:szCs w:val="20"/>
                      <w:lang w:val="it-IT" w:eastAsia="it-IT"/>
                    </w:rPr>
                    <w:t xml:space="preserve"> Alla tradizione di sinistra, anarchica e socialista. Ad essa è da ascrivere il motivo patetico della sofferenza delle plebi provocata da padroni privi di scrupoli, ora riportato al contesto della guerra e declinato come rapporto gerarchico tra soldati e ufficiali. È una contrapposizione di classe che ha come obiettivo polemico l’ufficialità borghese, contro cui si scaglia la rabbia di soldati che non sanno il perché della loro morte.</w:t>
                  </w:r>
                </w:p>
                <w:p w:rsidR="009B38A6" w:rsidRPr="009B38A6" w:rsidRDefault="00C06AF4" w:rsidP="002A14E4">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Pr>
                      <w:rFonts w:cs="Helvetica"/>
                      <w:b/>
                      <w:bCs/>
                      <w:sz w:val="20"/>
                      <w:szCs w:val="20"/>
                      <w:lang w:val="it-IT"/>
                    </w:rPr>
                    <w:t xml:space="preserve"> </w:t>
                  </w:r>
                  <w:r w:rsidR="009B38A6" w:rsidRPr="009B38A6">
                    <w:rPr>
                      <w:rFonts w:cs="Helvetica"/>
                      <w:b/>
                      <w:bCs/>
                      <w:sz w:val="20"/>
                      <w:szCs w:val="20"/>
                      <w:lang w:val="it-IT"/>
                    </w:rPr>
                    <w:t xml:space="preserve">Sintetizzate. Quale visione della guerra appare in questa canzone? </w:t>
                  </w:r>
                  <w:r w:rsidR="009B38A6" w:rsidRPr="009B38A6">
                    <w:rPr>
                      <w:rFonts w:cs="Helvetica"/>
                      <w:bCs/>
                      <w:sz w:val="20"/>
                      <w:szCs w:val="20"/>
                      <w:lang w:val="it-IT"/>
                    </w:rPr>
                    <w:t xml:space="preserve">Il conflitto </w:t>
                  </w:r>
                  <w:r w:rsidR="009B38A6" w:rsidRPr="009B38A6">
                    <w:rPr>
                      <w:sz w:val="20"/>
                      <w:szCs w:val="20"/>
                      <w:lang w:val="it-IT"/>
                    </w:rPr>
                    <w:t>è giunto come una sciagura a interrompere i ritmi della vita quotidiana, gli affetti familiari.</w:t>
                  </w:r>
                  <w:r w:rsidR="00A76159">
                    <w:rPr>
                      <w:sz w:val="20"/>
                      <w:szCs w:val="20"/>
                      <w:lang w:val="it-IT"/>
                    </w:rPr>
                    <w:t xml:space="preserve"> </w:t>
                  </w:r>
                  <w:r w:rsidR="009B38A6" w:rsidRPr="009B38A6">
                    <w:rPr>
                      <w:rFonts w:eastAsia="Times New Roman"/>
                      <w:sz w:val="20"/>
                      <w:szCs w:val="20"/>
                      <w:lang w:val="it-IT" w:eastAsia="it-IT"/>
                    </w:rPr>
                    <w:t>Una forte condanna va alle motivazioni eroiche e alle “alte” e “giuste” ragioni del conflitto, a motivi come quello della liberazione delle popolazioni irredente, copertura di progetti espansionistici, e si incrocia con il grido di dolore innalzato</w:t>
                  </w:r>
                  <w:r w:rsidR="009B38A6" w:rsidRPr="009B38A6">
                    <w:rPr>
                      <w:sz w:val="20"/>
                      <w:szCs w:val="20"/>
                      <w:lang w:val="it-IT"/>
                    </w:rPr>
                    <w:t xml:space="preserve"> contro i “Traditori signori ufficiali” che hanno voluto la guerra. </w:t>
                  </w:r>
                  <w:r w:rsidR="009B38A6" w:rsidRPr="009B38A6">
                    <w:rPr>
                      <w:rFonts w:eastAsia="Times New Roman"/>
                      <w:sz w:val="20"/>
                      <w:szCs w:val="20"/>
                      <w:lang w:val="it-IT" w:eastAsia="it-IT"/>
                    </w:rPr>
                    <w:t>Le terre da “liberare” non hanno una determinata denotazione, né sono per i soldati m</w:t>
                  </w:r>
                  <w:r>
                    <w:rPr>
                      <w:rFonts w:eastAsia="Times New Roman"/>
                      <w:sz w:val="20"/>
                      <w:szCs w:val="20"/>
                      <w:lang w:val="it-IT" w:eastAsia="it-IT"/>
                    </w:rPr>
                    <w:t>è</w:t>
                  </w:r>
                  <w:r w:rsidR="009B38A6" w:rsidRPr="009B38A6">
                    <w:rPr>
                      <w:rFonts w:eastAsia="Times New Roman"/>
                      <w:sz w:val="20"/>
                      <w:szCs w:val="20"/>
                      <w:lang w:val="it-IT" w:eastAsia="it-IT"/>
                    </w:rPr>
                    <w:t>te chiare, consapevoli e condivise: sono, genericamente, “</w:t>
                  </w:r>
                  <w:r w:rsidR="009B38A6" w:rsidRPr="009B38A6">
                    <w:rPr>
                      <w:sz w:val="20"/>
                      <w:szCs w:val="20"/>
                      <w:lang w:val="it-IT"/>
                    </w:rPr>
                    <w:t>monti, colline e gran valli”.</w:t>
                  </w:r>
                  <w:r w:rsidR="009B38A6" w:rsidRPr="009B38A6">
                    <w:rPr>
                      <w:rFonts w:eastAsia="Times New Roman"/>
                      <w:sz w:val="20"/>
                      <w:szCs w:val="20"/>
                      <w:lang w:val="it-IT" w:eastAsia="it-IT"/>
                    </w:rPr>
                    <w:t xml:space="preserve"> Gorizia invece ha un’identità precisa: è per ogni soldato la città da maledire, il luogo del suo calvario.</w:t>
                  </w:r>
                </w:p>
                <w:p w:rsidR="009B38A6" w:rsidRPr="009B38A6" w:rsidRDefault="00C06AF4" w:rsidP="002A14E4">
                  <w:pPr>
                    <w:pStyle w:val="Paragrafoelenco"/>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sz w:val="20"/>
                      <w:szCs w:val="20"/>
                      <w:lang w:val="it-IT"/>
                    </w:rPr>
                  </w:pPr>
                  <w:r>
                    <w:rPr>
                      <w:rFonts w:cs="Helvetica"/>
                      <w:b/>
                      <w:bCs/>
                      <w:sz w:val="20"/>
                      <w:szCs w:val="20"/>
                      <w:lang w:val="it-IT"/>
                    </w:rPr>
                    <w:t xml:space="preserve"> </w:t>
                  </w:r>
                  <w:r w:rsidR="009B38A6" w:rsidRPr="009B38A6">
                    <w:rPr>
                      <w:rFonts w:cs="Helvetica"/>
                      <w:b/>
                      <w:bCs/>
                      <w:sz w:val="20"/>
                      <w:szCs w:val="20"/>
                      <w:lang w:val="it-IT"/>
                    </w:rPr>
                    <w:t xml:space="preserve">Argomentate. Nella canzone viene presentato il nemico? </w:t>
                  </w:r>
                  <w:r w:rsidR="009B38A6" w:rsidRPr="009B38A6">
                    <w:rPr>
                      <w:rFonts w:eastAsia="Times New Roman"/>
                      <w:sz w:val="20"/>
                      <w:szCs w:val="20"/>
                      <w:lang w:val="it-IT" w:eastAsia="it-IT"/>
                    </w:rPr>
                    <w:t xml:space="preserve">Non si parla del “nemico”, anzi vi è un indiretto richiamo alla fratellanza </w:t>
                  </w:r>
                  <w:r w:rsidR="009B38A6" w:rsidRPr="009B38A6">
                    <w:rPr>
                      <w:sz w:val="20"/>
                      <w:szCs w:val="20"/>
                      <w:lang w:val="it-IT"/>
                    </w:rPr>
                    <w:t xml:space="preserve">con “ogni cuore che sente coscienza”. Sembra un’allusione al fatto </w:t>
                  </w:r>
                  <w:r w:rsidR="009B38A6" w:rsidRPr="009B38A6">
                    <w:rPr>
                      <w:rFonts w:eastAsia="Times New Roman"/>
                      <w:sz w:val="20"/>
                      <w:szCs w:val="20"/>
                      <w:lang w:val="it-IT" w:eastAsia="it-IT"/>
                    </w:rPr>
                    <w:t xml:space="preserve">che anche i combattenti dell’altro fronte si trovino nella medesima situazione, nel medesimo tragico destino. </w:t>
                  </w:r>
                  <w:r w:rsidR="009B38A6" w:rsidRPr="009B38A6">
                    <w:rPr>
                      <w:sz w:val="20"/>
                      <w:szCs w:val="20"/>
                      <w:lang w:val="it-IT"/>
                    </w:rPr>
                    <w:t>Il nemico non è quello esterno, ma quello interno.</w:t>
                  </w:r>
                </w:p>
                <w:p w:rsidR="009B38A6" w:rsidRPr="00831A16" w:rsidRDefault="009B38A6" w:rsidP="009B38A6">
                  <w:pPr>
                    <w:pStyle w:val="Paragrafoelenco"/>
                  </w:pPr>
                </w:p>
                <w:p w:rsidR="009B38A6" w:rsidRPr="009B38A6" w:rsidRDefault="009B38A6" w:rsidP="009B38A6"/>
              </w:txbxContent>
            </v:textbox>
          </v:shape>
        </w:pict>
      </w:r>
      <w:r w:rsidR="00907475" w:rsidRPr="008154E6">
        <w:rPr>
          <w:rFonts w:ascii="Helvetica Neue" w:hAnsi="Helvetica Neue"/>
        </w:rPr>
        <w:br w:type="page"/>
      </w:r>
      <w:r w:rsidRPr="000A3F43">
        <w:rPr>
          <w:rFonts w:ascii="Helvetica Neue" w:hAnsi="Helvetica Neue"/>
          <w:noProof/>
          <w:lang w:val="it-IT" w:eastAsia="it-IT"/>
        </w:rPr>
        <w:lastRenderedPageBreak/>
        <w:pict>
          <v:shape id="Text Box 277" o:spid="_x0000_s1042" type="#_x0000_t202" style="position:absolute;margin-left:310.65pt;margin-top:699.15pt;width:193.5pt;height:3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Yi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" stroked="f">
            <v:textbox>
              <w:txbxContent>
                <w:p w:rsidR="00AC2938" w:rsidRPr="00AC2938" w:rsidRDefault="00C81BBC" w:rsidP="00210C26">
                  <w:pPr>
                    <w:rPr>
                      <w:rFonts w:asciiTheme="majorHAnsi" w:hAnsiTheme="majorHAnsi"/>
                      <w:sz w:val="20"/>
                      <w:szCs w:val="20"/>
                      <w:lang w:val="it-IT"/>
                    </w:rPr>
                  </w:pPr>
                  <w:r w:rsidRPr="00AC2938">
                    <w:rPr>
                      <w:rFonts w:asciiTheme="majorHAnsi" w:hAnsiTheme="majorHAnsi"/>
                      <w:sz w:val="20"/>
                      <w:szCs w:val="20"/>
                      <w:lang w:val="it-IT"/>
                    </w:rPr>
                    <w:t xml:space="preserve">Il confine italo-austriaco allo scoppio </w:t>
                  </w:r>
                </w:p>
                <w:p w:rsidR="00C81BBC" w:rsidRPr="00AC2938" w:rsidRDefault="00907FE9" w:rsidP="00210C26">
                  <w:pPr>
                    <w:rPr>
                      <w:rFonts w:asciiTheme="majorHAnsi" w:hAnsiTheme="majorHAnsi"/>
                      <w:sz w:val="20"/>
                      <w:szCs w:val="20"/>
                      <w:lang w:val="it-IT"/>
                    </w:rPr>
                  </w:pPr>
                  <w:proofErr w:type="spellStart"/>
                  <w:r>
                    <w:rPr>
                      <w:rFonts w:asciiTheme="majorHAnsi" w:hAnsiTheme="majorHAnsi"/>
                      <w:sz w:val="20"/>
                      <w:szCs w:val="20"/>
                      <w:lang w:val="it-IT"/>
                    </w:rPr>
                    <w:t>della</w:t>
                  </w:r>
                  <w:r w:rsidR="00AC2938" w:rsidRPr="00AC2938">
                    <w:rPr>
                      <w:rFonts w:asciiTheme="majorHAnsi" w:hAnsiTheme="majorHAnsi"/>
                      <w:sz w:val="20"/>
                      <w:szCs w:val="20"/>
                      <w:lang w:val="it-IT"/>
                    </w:rPr>
                    <w:t>Grande</w:t>
                  </w:r>
                  <w:proofErr w:type="spellEnd"/>
                  <w:r w:rsidR="00AC2938" w:rsidRPr="00AC2938">
                    <w:rPr>
                      <w:rFonts w:asciiTheme="majorHAnsi" w:hAnsiTheme="majorHAnsi"/>
                      <w:sz w:val="20"/>
                      <w:szCs w:val="20"/>
                      <w:lang w:val="it-IT"/>
                    </w:rPr>
                    <w:t xml:space="preserve"> G</w:t>
                  </w:r>
                  <w:r w:rsidR="00C81BBC" w:rsidRPr="00AC2938">
                    <w:rPr>
                      <w:rFonts w:asciiTheme="majorHAnsi" w:hAnsiTheme="majorHAnsi"/>
                      <w:sz w:val="20"/>
                      <w:szCs w:val="20"/>
                      <w:lang w:val="it-IT"/>
                    </w:rPr>
                    <w:t>uerra.</w:t>
                  </w:r>
                </w:p>
              </w:txbxContent>
            </v:textbox>
          </v:shape>
        </w:pict>
      </w:r>
      <w:r w:rsidR="00210C26">
        <w:rPr>
          <w:rFonts w:ascii="Helvetica Neue" w:hAnsi="Helvetica Neue"/>
          <w:noProof/>
          <w:lang w:val="it-IT" w:eastAsia="it-IT"/>
        </w:rPr>
        <w:drawing>
          <wp:anchor distT="0" distB="0" distL="114300" distR="114300" simplePos="0" relativeHeight="251992064" behindDoc="0" locked="0" layoutInCell="1" allowOverlap="1">
            <wp:simplePos x="0" y="0"/>
            <wp:positionH relativeFrom="column">
              <wp:posOffset>649605</wp:posOffset>
            </wp:positionH>
            <wp:positionV relativeFrom="paragraph">
              <wp:posOffset>5088255</wp:posOffset>
            </wp:positionV>
            <wp:extent cx="3209925" cy="4106545"/>
            <wp:effectExtent l="38100" t="19050" r="28575" b="27305"/>
            <wp:wrapSquare wrapText="bothSides"/>
            <wp:docPr id="7" name="Immagine 5" descr="Il confine italo-austriaco allo scoppio della 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confine italo-austriaco allo scoppio della guerra.jpg"/>
                    <pic:cNvPicPr/>
                  </pic:nvPicPr>
                  <pic:blipFill>
                    <a:blip r:embed="rId13"/>
                    <a:stretch>
                      <a:fillRect/>
                    </a:stretch>
                  </pic:blipFill>
                  <pic:spPr>
                    <a:xfrm>
                      <a:off x="0" y="0"/>
                      <a:ext cx="3209925" cy="4106545"/>
                    </a:xfrm>
                    <a:prstGeom prst="rect">
                      <a:avLst/>
                    </a:prstGeom>
                    <a:ln>
                      <a:solidFill>
                        <a:schemeClr val="tx1">
                          <a:lumMod val="65000"/>
                          <a:lumOff val="35000"/>
                        </a:schemeClr>
                      </a:solidFill>
                    </a:ln>
                  </pic:spPr>
                </pic:pic>
              </a:graphicData>
            </a:graphic>
          </wp:anchor>
        </w:drawing>
      </w:r>
      <w:r w:rsidRPr="000A3F43">
        <w:rPr>
          <w:rFonts w:ascii="Helvetica Neue" w:hAnsi="Helvetica Neue"/>
          <w:noProof/>
          <w:lang w:val="it-IT" w:eastAsia="it-IT"/>
        </w:rPr>
        <w:pict>
          <v:shape id="Text Box 276" o:spid="_x0000_s1043" type="#_x0000_t202" style="position:absolute;margin-left:6.15pt;margin-top:10.2pt;width:521.25pt;height:385.9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1 0 -31 21558 21600 21558 21600 0 -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" stroked="f">
            <v:textbox>
              <w:txbxContent>
                <w:p w:rsidR="00C81BBC" w:rsidRDefault="00C81BBC" w:rsidP="00C81B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ascii="Helvetica Neue" w:hAnsi="Helvetica Neue" w:cs="Helvetica"/>
                      <w:b/>
                      <w:bCs/>
                      <w:color w:val="095572"/>
                      <w:sz w:val="32"/>
                      <w:szCs w:val="32"/>
                      <w:lang w:val="it-IT"/>
                    </w:rPr>
                  </w:pPr>
                  <w:r w:rsidRPr="00C81BBC">
                    <w:rPr>
                      <w:rFonts w:ascii="Helvetica Neue" w:hAnsi="Helvetica Neue" w:cs="Helvetica"/>
                      <w:b/>
                      <w:bCs/>
                      <w:color w:val="095572"/>
                      <w:sz w:val="32"/>
                      <w:szCs w:val="32"/>
                      <w:lang w:val="it-IT"/>
                    </w:rPr>
                    <w:t>DOC2</w:t>
                  </w:r>
                </w:p>
                <w:p w:rsidR="003E7A0D" w:rsidRPr="003E7A0D" w:rsidRDefault="003E7A0D" w:rsidP="00C81B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ascii="Helvetica Neue" w:hAnsi="Helvetica Neue" w:cs="Helvetica"/>
                      <w:b/>
                      <w:bCs/>
                      <w:color w:val="095572"/>
                      <w:sz w:val="16"/>
                      <w:szCs w:val="16"/>
                      <w:lang w:val="it-IT"/>
                    </w:rPr>
                  </w:pPr>
                </w:p>
                <w:p w:rsidR="00C81BBC" w:rsidRPr="00C81BBC" w:rsidRDefault="00C81BBC" w:rsidP="00C81BBC">
                  <w:pPr>
                    <w:pStyle w:val="Paragrafoelenco"/>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color w:val="095572"/>
                      <w:sz w:val="20"/>
                      <w:szCs w:val="20"/>
                      <w:lang w:val="it-IT"/>
                    </w:rPr>
                  </w:pPr>
                  <w:r w:rsidRPr="00C81BBC">
                    <w:rPr>
                      <w:rFonts w:cs="Helvetica"/>
                      <w:b/>
                      <w:bCs/>
                      <w:sz w:val="20"/>
                      <w:szCs w:val="20"/>
                      <w:lang w:val="it-IT"/>
                    </w:rPr>
                    <w:t xml:space="preserve">Individuate, riconoscete. Cosa vuole rappresentare la lirica di </w:t>
                  </w:r>
                  <w:proofErr w:type="spellStart"/>
                  <w:r w:rsidRPr="00C81BBC">
                    <w:rPr>
                      <w:rFonts w:cs="Helvetica"/>
                      <w:b/>
                      <w:bCs/>
                      <w:sz w:val="20"/>
                      <w:szCs w:val="20"/>
                      <w:lang w:val="it-IT"/>
                    </w:rPr>
                    <w:t>Locchi</w:t>
                  </w:r>
                  <w:proofErr w:type="spellEnd"/>
                  <w:r w:rsidRPr="00C81BBC">
                    <w:rPr>
                      <w:rFonts w:cs="Helvetica"/>
                      <w:b/>
                      <w:bCs/>
                      <w:sz w:val="20"/>
                      <w:szCs w:val="20"/>
                      <w:lang w:val="it-IT"/>
                    </w:rPr>
                    <w:t>?</w:t>
                  </w:r>
                  <w:r w:rsidR="00C06AF4">
                    <w:rPr>
                      <w:rFonts w:cs="Helvetica"/>
                      <w:b/>
                      <w:bCs/>
                      <w:sz w:val="20"/>
                      <w:szCs w:val="20"/>
                      <w:lang w:val="it-IT"/>
                    </w:rPr>
                    <w:t xml:space="preserve"> </w:t>
                  </w:r>
                  <w:r w:rsidRPr="00C81BBC">
                    <w:rPr>
                      <w:sz w:val="20"/>
                      <w:szCs w:val="20"/>
                      <w:lang w:val="it-IT"/>
                    </w:rPr>
                    <w:t xml:space="preserve">Come si può evincere dal titolo del poemetto, viene esaltata la presa della città di Gorizia, attraverso la descrizione delle fasi iniziali delle operazioni militari che la liberarono. </w:t>
                  </w:r>
                </w:p>
                <w:p w:rsidR="00C81BBC" w:rsidRPr="00C81BBC" w:rsidRDefault="00C81BBC" w:rsidP="00C81BBC">
                  <w:pPr>
                    <w:pStyle w:val="Paragrafoelenco"/>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color w:val="095572"/>
                      <w:sz w:val="20"/>
                      <w:szCs w:val="20"/>
                      <w:lang w:val="it-IT"/>
                    </w:rPr>
                  </w:pPr>
                  <w:r w:rsidRPr="00C81BBC">
                    <w:rPr>
                      <w:rFonts w:cs="Helvetica"/>
                      <w:b/>
                      <w:bCs/>
                      <w:sz w:val="20"/>
                      <w:szCs w:val="20"/>
                      <w:lang w:val="it-IT"/>
                    </w:rPr>
                    <w:t>Deducete, decodifica</w:t>
                  </w:r>
                  <w:r w:rsidR="00C06AF4">
                    <w:rPr>
                      <w:rFonts w:cs="Helvetica"/>
                      <w:b/>
                      <w:bCs/>
                      <w:sz w:val="20"/>
                      <w:szCs w:val="20"/>
                      <w:lang w:val="it-IT"/>
                    </w:rPr>
                    <w:t xml:space="preserve">te. Qual è l’intento del poeta? </w:t>
                  </w:r>
                  <w:r w:rsidRPr="00C81BBC">
                    <w:rPr>
                      <w:sz w:val="20"/>
                      <w:szCs w:val="20"/>
                      <w:lang w:val="it-IT"/>
                    </w:rPr>
                    <w:t>Trasmettere i suoi sentime</w:t>
                  </w:r>
                  <w:r w:rsidR="00C06AF4">
                    <w:rPr>
                      <w:sz w:val="20"/>
                      <w:szCs w:val="20"/>
                      <w:lang w:val="it-IT"/>
                    </w:rPr>
                    <w:t>nti patriottici e nazionalisti</w:t>
                  </w:r>
                  <w:r w:rsidRPr="00C81BBC">
                    <w:rPr>
                      <w:sz w:val="20"/>
                      <w:szCs w:val="20"/>
                      <w:lang w:val="it-IT"/>
                    </w:rPr>
                    <w:t xml:space="preserve">. La sua concezione di poesia militante, infatti, è costruita dal punto di vista tematico su forti e semplici sentimenti anti-austriaci e sull’esaltazione dell’ardore bellico del fante italiano, ispirata ad una poetica volutamente nazionale e popolare, enfaticamente patriottica. </w:t>
                  </w:r>
                  <w:r w:rsidRPr="00C81BBC">
                    <w:rPr>
                      <w:rFonts w:cs="Helvetica"/>
                      <w:b/>
                      <w:bCs/>
                      <w:sz w:val="20"/>
                      <w:szCs w:val="20"/>
                      <w:lang w:val="it-IT"/>
                    </w:rPr>
                    <w:t xml:space="preserve">Qual è il significato della liberazione della città di Gorizia per i soldati italiani, secondo </w:t>
                  </w:r>
                  <w:proofErr w:type="spellStart"/>
                  <w:r w:rsidRPr="00C81BBC">
                    <w:rPr>
                      <w:rFonts w:cs="Helvetica"/>
                      <w:b/>
                      <w:bCs/>
                      <w:sz w:val="20"/>
                      <w:szCs w:val="20"/>
                      <w:lang w:val="it-IT"/>
                    </w:rPr>
                    <w:t>Locchi</w:t>
                  </w:r>
                  <w:proofErr w:type="spellEnd"/>
                  <w:r w:rsidRPr="00C81BBC">
                    <w:rPr>
                      <w:rFonts w:cs="Helvetica"/>
                      <w:b/>
                      <w:bCs/>
                      <w:sz w:val="20"/>
                      <w:szCs w:val="20"/>
                      <w:lang w:val="it-IT"/>
                    </w:rPr>
                    <w:t xml:space="preserve">? </w:t>
                  </w:r>
                  <w:r w:rsidRPr="00C81BBC">
                    <w:rPr>
                      <w:sz w:val="20"/>
                      <w:szCs w:val="20"/>
                      <w:lang w:val="it-IT"/>
                    </w:rPr>
                    <w:t xml:space="preserve">Il titolo rimanda esplicitamente ad una sagra, termine che rinviava alle celebrazioni religiose (la radice del termine è “sacra”, consacrazione solenne). Il termine fa il paio con l’aggettivo “Santa” riferito alla città, che indica come la città abbia un significato quasi sacrale e religioso per i combattenti italiani. </w:t>
                  </w:r>
                </w:p>
                <w:p w:rsidR="00C81BBC" w:rsidRPr="00C81BBC" w:rsidRDefault="00C81BBC" w:rsidP="00C81BBC">
                  <w:pPr>
                    <w:pStyle w:val="Paragrafoelenco"/>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color w:val="095572"/>
                      <w:sz w:val="20"/>
                      <w:szCs w:val="20"/>
                      <w:lang w:val="it-IT"/>
                    </w:rPr>
                  </w:pPr>
                  <w:r w:rsidRPr="00C81BBC">
                    <w:rPr>
                      <w:rFonts w:cs="Helvetica"/>
                      <w:b/>
                      <w:bCs/>
                      <w:sz w:val="20"/>
                      <w:szCs w:val="20"/>
                      <w:lang w:val="it-IT"/>
                    </w:rPr>
                    <w:t>Analizzate, interpretate.</w:t>
                  </w:r>
                  <w:r w:rsidR="00C06AF4">
                    <w:rPr>
                      <w:rFonts w:cs="Helvetica"/>
                      <w:b/>
                      <w:bCs/>
                      <w:sz w:val="20"/>
                      <w:szCs w:val="20"/>
                      <w:lang w:val="it-IT"/>
                    </w:rPr>
                    <w:t xml:space="preserve"> </w:t>
                  </w:r>
                  <w:r w:rsidRPr="00C81BBC">
                    <w:rPr>
                      <w:rFonts w:cs="Helvetica"/>
                      <w:b/>
                      <w:bCs/>
                      <w:sz w:val="20"/>
                      <w:szCs w:val="20"/>
                      <w:lang w:val="it-IT"/>
                    </w:rPr>
                    <w:t>Come vengono descritti i</w:t>
                  </w:r>
                  <w:r w:rsidR="00C06AF4">
                    <w:rPr>
                      <w:rFonts w:cs="Helvetica"/>
                      <w:b/>
                      <w:bCs/>
                      <w:sz w:val="20"/>
                      <w:szCs w:val="20"/>
                      <w:lang w:val="it-IT"/>
                    </w:rPr>
                    <w:t xml:space="preserve"> </w:t>
                  </w:r>
                  <w:r w:rsidRPr="00C81BBC">
                    <w:rPr>
                      <w:rFonts w:cs="Helvetica"/>
                      <w:b/>
                      <w:bCs/>
                      <w:sz w:val="20"/>
                      <w:szCs w:val="20"/>
                      <w:lang w:val="it-IT"/>
                    </w:rPr>
                    <w:t xml:space="preserve">fanti italiani e i loro ufficiali? </w:t>
                  </w:r>
                  <w:r w:rsidRPr="00C81BBC">
                    <w:rPr>
                      <w:sz w:val="20"/>
                      <w:szCs w:val="20"/>
                      <w:lang w:val="it-IT"/>
                    </w:rPr>
                    <w:t>I soldati appaiono motivati, coscienti e sicuri della vittoria. Gli ufficiali sono paterni e volitivi, calmi e pazienti. Gli ufficiali hanno lo stesso spirito, gli stessi pensieri dei fanti. Se ciascun fante è pronto per l’assa</w:t>
                  </w:r>
                  <w:r w:rsidR="00C06AF4">
                    <w:rPr>
                      <w:sz w:val="20"/>
                      <w:szCs w:val="20"/>
                      <w:lang w:val="it-IT"/>
                    </w:rPr>
                    <w:t xml:space="preserve">lto, ogni ufficiale “è davanti / </w:t>
                  </w:r>
                  <w:r w:rsidRPr="00C81BBC">
                    <w:rPr>
                      <w:sz w:val="20"/>
                      <w:szCs w:val="20"/>
                      <w:lang w:val="it-IT"/>
                    </w:rPr>
                    <w:t>ai suoi fucili”. Tutti rischiano la propria vita e, come un corpo solo, andranno “verso la gloria” per liberare Gorizia.</w:t>
                  </w:r>
                </w:p>
                <w:p w:rsidR="00C81BBC" w:rsidRPr="00C81BBC" w:rsidRDefault="00C81BBC" w:rsidP="00C81BBC">
                  <w:pPr>
                    <w:pStyle w:val="Paragrafoelenco"/>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color w:val="095572"/>
                      <w:sz w:val="20"/>
                      <w:szCs w:val="20"/>
                      <w:lang w:val="it-IT"/>
                    </w:rPr>
                  </w:pPr>
                  <w:r w:rsidRPr="00C81BBC">
                    <w:rPr>
                      <w:rFonts w:cs="Helvetica"/>
                      <w:b/>
                      <w:bCs/>
                      <w:sz w:val="20"/>
                      <w:szCs w:val="20"/>
                      <w:lang w:val="it-IT"/>
                    </w:rPr>
                    <w:t xml:space="preserve">Sintetizzate. Quale visione della guerra appare nel poema? </w:t>
                  </w:r>
                  <w:r w:rsidRPr="00C81BBC">
                    <w:rPr>
                      <w:rFonts w:cs="Helvetica"/>
                      <w:bCs/>
                      <w:sz w:val="20"/>
                      <w:szCs w:val="20"/>
                      <w:lang w:val="it-IT"/>
                    </w:rPr>
                    <w:t>L</w:t>
                  </w:r>
                  <w:r w:rsidRPr="00C81BBC">
                    <w:rPr>
                      <w:sz w:val="20"/>
                      <w:szCs w:val="20"/>
                      <w:lang w:val="it-IT"/>
                    </w:rPr>
                    <w:t>a guerra viene vista come un grande e terribile atto di forza umana, quasi disperata, in cui uomo e natura sono macinati da potenze materiali immani. Non mancano le immagini crude, come quella dei corpi dilaniati che perdono la loro forma tanto che le membra sembrano venir impastate insieme alla terra. Ma allo stesso tempo essa viene esaltata come un’esperienza unica e irripetibile, votata a una causa superiore. Nell’opera, l’atteggiamento generale dei combattenti verso la guerra è di approvazione sentita, dovuta soprattutto al grande patriottismo che li infiamma. La liberazione di Gorizia, in particolare, è il simbolo dell’abbraccio alle terre irredente da parte della patria.</w:t>
                  </w:r>
                </w:p>
                <w:p w:rsidR="00C81BBC" w:rsidRPr="00C81BBC" w:rsidRDefault="00C81BBC" w:rsidP="00C81BBC">
                  <w:pPr>
                    <w:pStyle w:val="Paragrafoelenco"/>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cs="Helvetica"/>
                      <w:b/>
                      <w:bCs/>
                      <w:color w:val="095572"/>
                      <w:sz w:val="20"/>
                      <w:szCs w:val="20"/>
                      <w:lang w:val="it-IT"/>
                    </w:rPr>
                  </w:pPr>
                  <w:r w:rsidRPr="00C81BBC">
                    <w:rPr>
                      <w:rFonts w:cs="Helvetica"/>
                      <w:b/>
                      <w:bCs/>
                      <w:sz w:val="20"/>
                      <w:szCs w:val="20"/>
                      <w:lang w:val="it-IT"/>
                    </w:rPr>
                    <w:t xml:space="preserve"> Argomentate. Chi è e come viene rappresentato il nemico? </w:t>
                  </w:r>
                  <w:r w:rsidRPr="00C81BBC">
                    <w:rPr>
                      <w:sz w:val="20"/>
                      <w:szCs w:val="20"/>
                      <w:lang w:val="it-IT"/>
                    </w:rPr>
                    <w:t>Il nemico è il soldato austriaco. Nella prima parte di questo lungo poemetto (non riportata) è descritto come una macchina da guerra inanimata, truce, spietata, priva di umanità (“… l’incendiario, … il devastatore, … l’infuriato nemico”). Ora è sfracellato dai bombardamenti, messo in fuga e rigettato nell’Isonzo: vinto.</w:t>
                  </w:r>
                </w:p>
                <w:p w:rsidR="00C81BBC" w:rsidRPr="00C81BBC" w:rsidRDefault="00C81BBC"/>
              </w:txbxContent>
            </v:textbox>
            <w10:wrap type="tight"/>
          </v:shape>
        </w:pict>
      </w:r>
    </w:p>
    <w:sectPr w:rsidR="00190C66" w:rsidRPr="006A4457" w:rsidSect="006D14CD">
      <w:footerReference w:type="even" r:id="rId14"/>
      <w:footerReference w:type="default" r:id="rId15"/>
      <w:pgSz w:w="11900" w:h="16840"/>
      <w:pgMar w:top="567" w:right="560" w:bottom="851" w:left="567" w:header="708" w:footer="708" w:gutter="0"/>
      <w:pgNumType w:start="1"/>
      <w:cols w:num="2"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EC0" w:rsidRDefault="005A6EC0" w:rsidP="0015722A">
      <w:r>
        <w:separator/>
      </w:r>
    </w:p>
  </w:endnote>
  <w:endnote w:type="continuationSeparator" w:id="1">
    <w:p w:rsidR="005A6EC0" w:rsidRDefault="005A6EC0" w:rsidP="0015722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A00002EF" w:usb1="4000004B"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55B" w:rsidRDefault="000A3F43" w:rsidP="0015722A">
    <w:pPr>
      <w:pStyle w:val="Pidipagina"/>
      <w:framePr w:wrap="around" w:vAnchor="text" w:hAnchor="margin" w:xAlign="outside" w:y="1"/>
      <w:rPr>
        <w:rStyle w:val="Numeropagina"/>
      </w:rPr>
    </w:pPr>
    <w:r>
      <w:rPr>
        <w:rStyle w:val="Numeropagina"/>
      </w:rPr>
      <w:fldChar w:fldCharType="begin"/>
    </w:r>
    <w:r w:rsidR="0067055B">
      <w:rPr>
        <w:rStyle w:val="Numeropagina"/>
      </w:rPr>
      <w:instrText xml:space="preserve">PAGE  </w:instrText>
    </w:r>
    <w:r>
      <w:rPr>
        <w:rStyle w:val="Numeropagina"/>
      </w:rPr>
      <w:fldChar w:fldCharType="end"/>
    </w:r>
  </w:p>
  <w:p w:rsidR="0067055B" w:rsidRDefault="0067055B" w:rsidP="0015722A">
    <w:pPr>
      <w:pStyle w:val="Pidipa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312179"/>
      <w:docPartObj>
        <w:docPartGallery w:val="Page Numbers (Bottom of Page)"/>
        <w:docPartUnique/>
      </w:docPartObj>
    </w:sdtPr>
    <w:sdtContent>
      <w:p w:rsidR="006D14CD" w:rsidRDefault="000A3F43">
        <w:pPr>
          <w:pStyle w:val="Pidipagina"/>
          <w:jc w:val="right"/>
        </w:pPr>
        <w:r w:rsidRPr="006D14CD">
          <w:rPr>
            <w:rFonts w:asciiTheme="majorHAnsi" w:hAnsiTheme="majorHAnsi"/>
            <w:sz w:val="18"/>
            <w:szCs w:val="18"/>
          </w:rPr>
          <w:fldChar w:fldCharType="begin"/>
        </w:r>
        <w:r w:rsidR="006D14CD" w:rsidRPr="006D14CD">
          <w:rPr>
            <w:rFonts w:asciiTheme="majorHAnsi" w:hAnsiTheme="majorHAnsi"/>
            <w:sz w:val="18"/>
            <w:szCs w:val="18"/>
          </w:rPr>
          <w:instrText xml:space="preserve"> PAGE   \* MERGEFORMAT </w:instrText>
        </w:r>
        <w:r w:rsidRPr="006D14CD">
          <w:rPr>
            <w:rFonts w:asciiTheme="majorHAnsi" w:hAnsiTheme="majorHAnsi"/>
            <w:sz w:val="18"/>
            <w:szCs w:val="18"/>
          </w:rPr>
          <w:fldChar w:fldCharType="separate"/>
        </w:r>
        <w:r w:rsidR="00A76159">
          <w:rPr>
            <w:rFonts w:asciiTheme="majorHAnsi" w:hAnsiTheme="majorHAnsi"/>
            <w:noProof/>
            <w:sz w:val="18"/>
            <w:szCs w:val="18"/>
          </w:rPr>
          <w:t>3</w:t>
        </w:r>
        <w:r w:rsidRPr="006D14CD">
          <w:rPr>
            <w:rFonts w:asciiTheme="majorHAnsi" w:hAnsiTheme="majorHAnsi"/>
            <w:sz w:val="18"/>
            <w:szCs w:val="18"/>
          </w:rPr>
          <w:fldChar w:fldCharType="end"/>
        </w:r>
      </w:p>
    </w:sdtContent>
  </w:sdt>
  <w:p w:rsidR="0067055B" w:rsidRDefault="0067055B" w:rsidP="0015722A">
    <w:pPr>
      <w:pStyle w:val="Pidipa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EC0" w:rsidRDefault="005A6EC0" w:rsidP="0015722A">
      <w:r>
        <w:separator/>
      </w:r>
    </w:p>
  </w:footnote>
  <w:footnote w:type="continuationSeparator" w:id="1">
    <w:p w:rsidR="005A6EC0" w:rsidRDefault="005A6EC0" w:rsidP="001572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C29368E"/>
    <w:multiLevelType w:val="hybridMultilevel"/>
    <w:tmpl w:val="23B8B82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44C57488"/>
    <w:multiLevelType w:val="hybridMultilevel"/>
    <w:tmpl w:val="4B8E13D0"/>
    <w:lvl w:ilvl="0" w:tplc="1B668770">
      <w:start w:val="1"/>
      <w:numFmt w:val="decimal"/>
      <w:lvlText w:val="%1."/>
      <w:lvlJc w:val="left"/>
      <w:pPr>
        <w:ind w:left="720" w:hanging="360"/>
      </w:pPr>
      <w:rPr>
        <w:rFonts w:ascii="Helvetica" w:hAnsi="Helvetica" w:hint="default"/>
        <w:color w:val="auto"/>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6C65414"/>
    <w:multiLevelType w:val="hybridMultilevel"/>
    <w:tmpl w:val="B81A31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B4F4CBF"/>
    <w:multiLevelType w:val="hybridMultilevel"/>
    <w:tmpl w:val="D1C02B78"/>
    <w:lvl w:ilvl="0" w:tplc="3724CBFA">
      <w:start w:val="1"/>
      <w:numFmt w:val="decimal"/>
      <w:lvlText w:val="%1."/>
      <w:lvlJc w:val="left"/>
      <w:pPr>
        <w:ind w:left="720" w:hanging="360"/>
      </w:pPr>
      <w:rPr>
        <w:rFonts w:ascii="Helvetica Neue" w:eastAsia="Cambria" w:hAnsi="Helvetica Neue" w:cs="Helvetica"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3645E5"/>
    <w:multiLevelType w:val="hybridMultilevel"/>
    <w:tmpl w:val="4E78EA5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67D76C0F"/>
    <w:multiLevelType w:val="hybridMultilevel"/>
    <w:tmpl w:val="70C49ED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6D1101C2"/>
    <w:multiLevelType w:val="hybridMultilevel"/>
    <w:tmpl w:val="4B44DD2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3"/>
  </w:num>
  <w:num w:numId="3">
    <w:abstractNumId w:val="8"/>
  </w:num>
  <w:num w:numId="4">
    <w:abstractNumId w:val="0"/>
  </w:num>
  <w:num w:numId="5">
    <w:abstractNumId w:val="1"/>
  </w:num>
  <w:num w:numId="6">
    <w:abstractNumId w:val="2"/>
  </w:num>
  <w:num w:numId="7">
    <w:abstractNumId w:val="9"/>
  </w:num>
  <w:num w:numId="8">
    <w:abstractNumId w:val="5"/>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3793">
      <o:colormenu v:ext="edit" strokecolor="none"/>
    </o:shapedefaults>
  </w:hdrShapeDefaults>
  <w:footnotePr>
    <w:footnote w:id="0"/>
    <w:footnote w:id="1"/>
  </w:footnotePr>
  <w:endnotePr>
    <w:endnote w:id="0"/>
    <w:endnote w:id="1"/>
  </w:endnotePr>
  <w:compat>
    <w:useFELayout/>
  </w:compat>
  <w:docVars>
    <w:docVar w:name="OpenInPublishingView" w:val="0"/>
    <w:docVar w:name="PublishingViewTables" w:val="0"/>
  </w:docVars>
  <w:rsids>
    <w:rsidRoot w:val="0015722A"/>
    <w:rsid w:val="0001019D"/>
    <w:rsid w:val="00064225"/>
    <w:rsid w:val="00067CED"/>
    <w:rsid w:val="00084646"/>
    <w:rsid w:val="000A3F43"/>
    <w:rsid w:val="000A55AA"/>
    <w:rsid w:val="000C5B72"/>
    <w:rsid w:val="000C6AC6"/>
    <w:rsid w:val="000E6328"/>
    <w:rsid w:val="00112701"/>
    <w:rsid w:val="001159C5"/>
    <w:rsid w:val="001472A1"/>
    <w:rsid w:val="00150927"/>
    <w:rsid w:val="0015722A"/>
    <w:rsid w:val="00161393"/>
    <w:rsid w:val="00161605"/>
    <w:rsid w:val="00190C66"/>
    <w:rsid w:val="00192A44"/>
    <w:rsid w:val="001B57C9"/>
    <w:rsid w:val="001B6674"/>
    <w:rsid w:val="001D5385"/>
    <w:rsid w:val="001E61AF"/>
    <w:rsid w:val="00210C26"/>
    <w:rsid w:val="00220B16"/>
    <w:rsid w:val="002404ED"/>
    <w:rsid w:val="00243B8A"/>
    <w:rsid w:val="00257064"/>
    <w:rsid w:val="00281263"/>
    <w:rsid w:val="002869D4"/>
    <w:rsid w:val="002A14E4"/>
    <w:rsid w:val="002B21E9"/>
    <w:rsid w:val="002E3B38"/>
    <w:rsid w:val="00313263"/>
    <w:rsid w:val="00334701"/>
    <w:rsid w:val="00355CDD"/>
    <w:rsid w:val="003A1E40"/>
    <w:rsid w:val="003B21D8"/>
    <w:rsid w:val="003C0EBB"/>
    <w:rsid w:val="003C7C06"/>
    <w:rsid w:val="003D5B4C"/>
    <w:rsid w:val="003E7A0D"/>
    <w:rsid w:val="0040560A"/>
    <w:rsid w:val="00414CA0"/>
    <w:rsid w:val="00444EF6"/>
    <w:rsid w:val="00493C20"/>
    <w:rsid w:val="004A62C3"/>
    <w:rsid w:val="004A71E6"/>
    <w:rsid w:val="00523DE6"/>
    <w:rsid w:val="00576815"/>
    <w:rsid w:val="005A515B"/>
    <w:rsid w:val="005A6EC0"/>
    <w:rsid w:val="005B249F"/>
    <w:rsid w:val="005F3E38"/>
    <w:rsid w:val="00605F68"/>
    <w:rsid w:val="00615A9D"/>
    <w:rsid w:val="00635A6B"/>
    <w:rsid w:val="0063676B"/>
    <w:rsid w:val="0066231A"/>
    <w:rsid w:val="0067055B"/>
    <w:rsid w:val="006A4457"/>
    <w:rsid w:val="006A4C05"/>
    <w:rsid w:val="006C67BC"/>
    <w:rsid w:val="006D14CD"/>
    <w:rsid w:val="006E3296"/>
    <w:rsid w:val="00742E64"/>
    <w:rsid w:val="00744A57"/>
    <w:rsid w:val="007532D1"/>
    <w:rsid w:val="0077604A"/>
    <w:rsid w:val="007E2E3F"/>
    <w:rsid w:val="007F2EF3"/>
    <w:rsid w:val="008154E6"/>
    <w:rsid w:val="008304B7"/>
    <w:rsid w:val="00845209"/>
    <w:rsid w:val="00856421"/>
    <w:rsid w:val="00880D1A"/>
    <w:rsid w:val="00885321"/>
    <w:rsid w:val="008C5CEE"/>
    <w:rsid w:val="00907475"/>
    <w:rsid w:val="00907FE9"/>
    <w:rsid w:val="00931981"/>
    <w:rsid w:val="009350DF"/>
    <w:rsid w:val="0093727D"/>
    <w:rsid w:val="00962BD1"/>
    <w:rsid w:val="00981A0D"/>
    <w:rsid w:val="009A6CD6"/>
    <w:rsid w:val="009B1DF0"/>
    <w:rsid w:val="009B38A6"/>
    <w:rsid w:val="009B76DF"/>
    <w:rsid w:val="009D2BCB"/>
    <w:rsid w:val="009F3EB2"/>
    <w:rsid w:val="00A00658"/>
    <w:rsid w:val="00A02A2A"/>
    <w:rsid w:val="00A408B9"/>
    <w:rsid w:val="00A66A03"/>
    <w:rsid w:val="00A744C7"/>
    <w:rsid w:val="00A76159"/>
    <w:rsid w:val="00A9502C"/>
    <w:rsid w:val="00AA53AA"/>
    <w:rsid w:val="00AC2938"/>
    <w:rsid w:val="00AC40F6"/>
    <w:rsid w:val="00AF10CB"/>
    <w:rsid w:val="00B9236A"/>
    <w:rsid w:val="00BF7EAD"/>
    <w:rsid w:val="00C039FF"/>
    <w:rsid w:val="00C06AF4"/>
    <w:rsid w:val="00C27FD4"/>
    <w:rsid w:val="00C31BEE"/>
    <w:rsid w:val="00C51734"/>
    <w:rsid w:val="00C7798D"/>
    <w:rsid w:val="00C81BBC"/>
    <w:rsid w:val="00CE49D6"/>
    <w:rsid w:val="00CF190D"/>
    <w:rsid w:val="00D279DE"/>
    <w:rsid w:val="00D53E71"/>
    <w:rsid w:val="00D7345B"/>
    <w:rsid w:val="00D809CB"/>
    <w:rsid w:val="00D96089"/>
    <w:rsid w:val="00DA1BB2"/>
    <w:rsid w:val="00DA5359"/>
    <w:rsid w:val="00DE6701"/>
    <w:rsid w:val="00E014D2"/>
    <w:rsid w:val="00E474C9"/>
    <w:rsid w:val="00E5058A"/>
    <w:rsid w:val="00E61895"/>
    <w:rsid w:val="00E70FDA"/>
    <w:rsid w:val="00EC6E5D"/>
    <w:rsid w:val="00ED2479"/>
    <w:rsid w:val="00EE1D41"/>
    <w:rsid w:val="00F07DBB"/>
    <w:rsid w:val="00F16FFC"/>
    <w:rsid w:val="00FC0DC3"/>
    <w:rsid w:val="00FD34B2"/>
    <w:rsid w:val="00FD3E8D"/>
    <w:rsid w:val="00FE4E1C"/>
    <w:rsid w:val="00FE5957"/>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EastAsia" w:hAnsi="Helvetica"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7475"/>
    <w:pPr>
      <w:spacing w:after="0"/>
    </w:pPr>
    <w:rPr>
      <w:rFonts w:ascii="Cambria" w:eastAsia="Cambria" w:hAnsi="Cambria" w:cs="Times New Roman"/>
      <w:lang w:val="fr-FR" w:eastAsia="en-US"/>
    </w:rPr>
  </w:style>
  <w:style w:type="paragraph" w:styleId="Titolo1">
    <w:name w:val="heading 1"/>
    <w:basedOn w:val="Normale"/>
    <w:link w:val="Titolo1Carattere"/>
    <w:uiPriority w:val="9"/>
    <w:rsid w:val="00067CED"/>
    <w:pPr>
      <w:spacing w:beforeLines="1" w:afterLines="1"/>
      <w:outlineLvl w:val="0"/>
    </w:pPr>
    <w:rPr>
      <w:rFonts w:ascii="Times" w:eastAsiaTheme="minorHAnsi" w:hAnsi="Times" w:cstheme="minorBidi"/>
      <w:b/>
      <w:kern w:val="36"/>
      <w:sz w:val="48"/>
      <w:szCs w:val="20"/>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15722A"/>
    <w:pPr>
      <w:tabs>
        <w:tab w:val="center" w:pos="4536"/>
        <w:tab w:val="right" w:pos="9072"/>
      </w:tabs>
    </w:pPr>
    <w:rPr>
      <w:rFonts w:ascii="Helvetica" w:eastAsiaTheme="minorEastAsia" w:hAnsi="Helvetica" w:cstheme="minorBidi"/>
      <w:lang w:eastAsia="ja-JP"/>
    </w:rPr>
  </w:style>
  <w:style w:type="character" w:customStyle="1" w:styleId="PidipaginaCarattere">
    <w:name w:val="Piè di pagina Carattere"/>
    <w:basedOn w:val="Carpredefinitoparagrafo"/>
    <w:link w:val="Pidipagina"/>
    <w:uiPriority w:val="99"/>
    <w:rsid w:val="0015722A"/>
    <w:rPr>
      <w:lang w:val="fr-FR"/>
    </w:rPr>
  </w:style>
  <w:style w:type="character" w:styleId="Numeropagina">
    <w:name w:val="page number"/>
    <w:basedOn w:val="Carpredefinitoparagrafo"/>
    <w:uiPriority w:val="99"/>
    <w:semiHidden/>
    <w:unhideWhenUsed/>
    <w:rsid w:val="0015722A"/>
  </w:style>
  <w:style w:type="character" w:customStyle="1" w:styleId="Titolo1Carattere">
    <w:name w:val="Titolo 1 Carattere"/>
    <w:basedOn w:val="Carpredefinitoparagrafo"/>
    <w:link w:val="Titolo1"/>
    <w:uiPriority w:val="9"/>
    <w:rsid w:val="00067CED"/>
    <w:rPr>
      <w:rFonts w:ascii="Times" w:eastAsiaTheme="minorHAnsi" w:hAnsi="Times"/>
      <w:b/>
      <w:kern w:val="36"/>
      <w:sz w:val="48"/>
      <w:szCs w:val="20"/>
      <w:lang w:val="fr-FR" w:eastAsia="fr-FR"/>
    </w:rPr>
  </w:style>
  <w:style w:type="character" w:customStyle="1" w:styleId="prefix">
    <w:name w:val="prefix"/>
    <w:basedOn w:val="Carpredefinitoparagrafo"/>
    <w:rsid w:val="00067CED"/>
  </w:style>
  <w:style w:type="character" w:customStyle="1" w:styleId="collectivework">
    <w:name w:val="collective_work"/>
    <w:basedOn w:val="Carpredefinitoparagrafo"/>
    <w:rsid w:val="00067CED"/>
  </w:style>
  <w:style w:type="character" w:styleId="Enfasicorsivo">
    <w:name w:val="Emphasis"/>
    <w:basedOn w:val="Carpredefinitoparagrafo"/>
    <w:uiPriority w:val="20"/>
    <w:rsid w:val="00067CED"/>
    <w:rPr>
      <w:i/>
    </w:rPr>
  </w:style>
  <w:style w:type="paragraph" w:styleId="Paragrafoelenco">
    <w:name w:val="List Paragraph"/>
    <w:basedOn w:val="Normale"/>
    <w:uiPriority w:val="34"/>
    <w:qFormat/>
    <w:rsid w:val="00E014D2"/>
    <w:pPr>
      <w:ind w:left="720"/>
      <w:contextualSpacing/>
    </w:pPr>
    <w:rPr>
      <w:rFonts w:ascii="Helvetica" w:eastAsiaTheme="minorEastAsia" w:hAnsi="Helvetica" w:cstheme="minorBidi"/>
      <w:lang w:eastAsia="ja-JP"/>
    </w:rPr>
  </w:style>
  <w:style w:type="character" w:customStyle="1" w:styleId="hps">
    <w:name w:val="hps"/>
    <w:basedOn w:val="Carpredefinitoparagrafo"/>
    <w:rsid w:val="00A00658"/>
  </w:style>
  <w:style w:type="paragraph" w:customStyle="1" w:styleId="Testopreformattato">
    <w:name w:val="Testo preformattato"/>
    <w:basedOn w:val="Normale"/>
    <w:rsid w:val="004A62C3"/>
    <w:pPr>
      <w:suppressAutoHyphens/>
      <w:spacing w:line="276" w:lineRule="auto"/>
    </w:pPr>
    <w:rPr>
      <w:rFonts w:ascii="Courier New" w:eastAsia="Courier New" w:hAnsi="Courier New" w:cs="Courier New"/>
      <w:kern w:val="1"/>
      <w:sz w:val="20"/>
      <w:szCs w:val="20"/>
      <w:lang w:val="it-IT" w:eastAsia="hi-IN" w:bidi="hi-IN"/>
    </w:rPr>
  </w:style>
  <w:style w:type="paragraph" w:styleId="Corpodeltesto">
    <w:name w:val="Body Text"/>
    <w:basedOn w:val="Normale"/>
    <w:link w:val="CorpodeltestoCarattere"/>
    <w:uiPriority w:val="99"/>
    <w:semiHidden/>
    <w:unhideWhenUsed/>
    <w:rsid w:val="004A62C3"/>
    <w:pPr>
      <w:spacing w:after="120"/>
    </w:pPr>
  </w:style>
  <w:style w:type="character" w:customStyle="1" w:styleId="CorpodeltestoCarattere">
    <w:name w:val="Corpo del testo Carattere"/>
    <w:basedOn w:val="Carpredefinitoparagrafo"/>
    <w:link w:val="Corpodeltesto"/>
    <w:uiPriority w:val="99"/>
    <w:semiHidden/>
    <w:rsid w:val="004A62C3"/>
    <w:rPr>
      <w:rFonts w:ascii="Cambria" w:eastAsia="Cambria" w:hAnsi="Cambria" w:cs="Times New Roman"/>
      <w:lang w:val="fr-FR" w:eastAsia="en-US"/>
    </w:rPr>
  </w:style>
  <w:style w:type="character" w:customStyle="1" w:styleId="apple-converted-space">
    <w:name w:val="apple-converted-space"/>
    <w:basedOn w:val="Carpredefinitoparagrafo"/>
    <w:rsid w:val="004A62C3"/>
  </w:style>
  <w:style w:type="character" w:styleId="Enfasigrassetto">
    <w:name w:val="Strong"/>
    <w:basedOn w:val="Carpredefinitoparagrafo"/>
    <w:qFormat/>
    <w:rsid w:val="004A62C3"/>
    <w:rPr>
      <w:b/>
      <w:bCs/>
    </w:rPr>
  </w:style>
  <w:style w:type="table" w:styleId="Grigliatabella">
    <w:name w:val="Table Grid"/>
    <w:basedOn w:val="Tabellanormale"/>
    <w:uiPriority w:val="59"/>
    <w:rsid w:val="00C7798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C039F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039FF"/>
    <w:rPr>
      <w:rFonts w:ascii="Lucida Grande" w:eastAsia="Cambria" w:hAnsi="Lucida Grande" w:cs="Lucida Grande"/>
      <w:sz w:val="18"/>
      <w:szCs w:val="18"/>
      <w:lang w:val="fr-FR" w:eastAsia="en-US"/>
    </w:rPr>
  </w:style>
  <w:style w:type="paragraph" w:styleId="Nessunaspaziatura">
    <w:name w:val="No Spacing"/>
    <w:uiPriority w:val="1"/>
    <w:qFormat/>
    <w:rsid w:val="00B9236A"/>
    <w:pPr>
      <w:spacing w:after="0"/>
    </w:pPr>
    <w:rPr>
      <w:rFonts w:ascii="Cambria" w:eastAsia="Cambria" w:hAnsi="Cambria" w:cs="Times New Roman"/>
      <w:lang w:val="fr-FR" w:eastAsia="en-US"/>
    </w:rPr>
  </w:style>
  <w:style w:type="paragraph" w:styleId="Intestazione">
    <w:name w:val="header"/>
    <w:basedOn w:val="Normale"/>
    <w:link w:val="IntestazioneCarattere"/>
    <w:uiPriority w:val="99"/>
    <w:semiHidden/>
    <w:unhideWhenUsed/>
    <w:rsid w:val="00FD3E8D"/>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D3E8D"/>
    <w:rPr>
      <w:rFonts w:ascii="Cambria" w:eastAsia="Cambria" w:hAnsi="Cambria" w:cs="Times New Roman"/>
      <w:lang w:val="fr-FR" w:eastAsia="en-US"/>
    </w:rPr>
  </w:style>
</w:styles>
</file>

<file path=word/webSettings.xml><?xml version="1.0" encoding="utf-8"?>
<w:webSettings xmlns:r="http://schemas.openxmlformats.org/officeDocument/2006/relationships" xmlns:w="http://schemas.openxmlformats.org/wordprocessingml/2006/main">
  <w:divs>
    <w:div w:id="312562326">
      <w:bodyDiv w:val="1"/>
      <w:marLeft w:val="0"/>
      <w:marRight w:val="0"/>
      <w:marTop w:val="0"/>
      <w:marBottom w:val="0"/>
      <w:divBdr>
        <w:top w:val="none" w:sz="0" w:space="0" w:color="auto"/>
        <w:left w:val="none" w:sz="0" w:space="0" w:color="auto"/>
        <w:bottom w:val="none" w:sz="0" w:space="0" w:color="auto"/>
        <w:right w:val="none" w:sz="0" w:space="0" w:color="auto"/>
      </w:divBdr>
    </w:div>
    <w:div w:id="887304578">
      <w:bodyDiv w:val="1"/>
      <w:marLeft w:val="0"/>
      <w:marRight w:val="0"/>
      <w:marTop w:val="0"/>
      <w:marBottom w:val="0"/>
      <w:divBdr>
        <w:top w:val="none" w:sz="0" w:space="0" w:color="auto"/>
        <w:left w:val="none" w:sz="0" w:space="0" w:color="auto"/>
        <w:bottom w:val="none" w:sz="0" w:space="0" w:color="auto"/>
        <w:right w:val="none" w:sz="0" w:space="0" w:color="auto"/>
      </w:divBdr>
    </w:div>
    <w:div w:id="1943029322">
      <w:bodyDiv w:val="1"/>
      <w:marLeft w:val="0"/>
      <w:marRight w:val="0"/>
      <w:marTop w:val="0"/>
      <w:marBottom w:val="0"/>
      <w:divBdr>
        <w:top w:val="none" w:sz="0" w:space="0" w:color="auto"/>
        <w:left w:val="none" w:sz="0" w:space="0" w:color="auto"/>
        <w:bottom w:val="none" w:sz="0" w:space="0" w:color="auto"/>
        <w:right w:val="none" w:sz="0" w:space="0" w:color="auto"/>
      </w:divBdr>
    </w:div>
    <w:div w:id="2060081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solidFill>
            <a:prstClr val="black"/>
          </a:solidFill>
        </a:ln>
        <a:effectLst/>
        <a:extLst>
          <a:ext uri="{C572A759-6A51-4108-AA02-DFA0A04FC94B}">
            <ma14:wrappingTextBoxFlag xmlns="" xmlns:ma14="http://schemas.microsoft.com/office/mac/drawingml/2011/main" val="1"/>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D426A-2388-406C-8B3F-8B33E639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26</Words>
  <Characters>149</Characters>
  <Application>Microsoft Office Word</Application>
  <DocSecurity>0</DocSecurity>
  <Lines>1</Lines>
  <Paragraphs>1</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tastet</dc:creator>
  <cp:lastModifiedBy>angelo.visintin</cp:lastModifiedBy>
  <cp:revision>7</cp:revision>
  <dcterms:created xsi:type="dcterms:W3CDTF">2016-01-26T22:47:00Z</dcterms:created>
  <dcterms:modified xsi:type="dcterms:W3CDTF">2016-01-27T11:07:00Z</dcterms:modified>
</cp:coreProperties>
</file>